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17CA3" w14:textId="6764E4F1" w:rsidR="004936EB" w:rsidRDefault="004936EB" w:rsidP="004936EB">
      <w:pPr>
        <w:spacing w:after="0" w:line="360" w:lineRule="auto"/>
        <w:ind w:right="1229"/>
        <w:jc w:val="center"/>
        <w:rPr>
          <w:rFonts w:ascii="Times" w:eastAsia="Times" w:hAnsi="Times" w:cs="Times"/>
          <w:b/>
          <w:sz w:val="24"/>
          <w:szCs w:val="24"/>
        </w:rPr>
      </w:pPr>
      <w:r>
        <w:rPr>
          <w:rFonts w:ascii="Times" w:eastAsia="Times" w:hAnsi="Times" w:cs="Times"/>
          <w:b/>
          <w:sz w:val="24"/>
          <w:szCs w:val="24"/>
        </w:rPr>
        <w:t>Beberapa Catatan “</w:t>
      </w:r>
      <w:r w:rsidR="0017623D">
        <w:rPr>
          <w:rFonts w:ascii="Times" w:eastAsia="Times" w:hAnsi="Times" w:cs="Times"/>
          <w:b/>
          <w:sz w:val="24"/>
          <w:szCs w:val="24"/>
        </w:rPr>
        <w:t xml:space="preserve">Tentang </w:t>
      </w:r>
      <w:proofErr w:type="spellStart"/>
      <w:r>
        <w:rPr>
          <w:rFonts w:ascii="Times" w:eastAsia="Times" w:hAnsi="Times" w:cs="Times"/>
          <w:b/>
          <w:sz w:val="24"/>
          <w:szCs w:val="24"/>
        </w:rPr>
        <w:t>Bonek</w:t>
      </w:r>
      <w:proofErr w:type="spellEnd"/>
      <w:r>
        <w:rPr>
          <w:rFonts w:ascii="Times" w:eastAsia="Times" w:hAnsi="Times" w:cs="Times"/>
          <w:b/>
          <w:sz w:val="24"/>
          <w:szCs w:val="24"/>
        </w:rPr>
        <w:t>”</w:t>
      </w:r>
    </w:p>
    <w:p w14:paraId="0F2F8B09" w14:textId="77777777" w:rsidR="004936EB" w:rsidRDefault="004936EB" w:rsidP="004936EB">
      <w:pPr>
        <w:spacing w:after="0" w:line="360" w:lineRule="auto"/>
        <w:ind w:right="1229"/>
        <w:jc w:val="center"/>
        <w:rPr>
          <w:rFonts w:ascii="Times" w:eastAsia="Times" w:hAnsi="Times" w:cs="Times"/>
          <w:b/>
          <w:sz w:val="24"/>
          <w:szCs w:val="24"/>
        </w:rPr>
      </w:pPr>
    </w:p>
    <w:p w14:paraId="5A618E9F" w14:textId="77777777" w:rsidR="004936EB" w:rsidRPr="004936EB" w:rsidRDefault="004936EB" w:rsidP="004936EB">
      <w:pPr>
        <w:spacing w:after="0" w:line="240" w:lineRule="auto"/>
        <w:ind w:right="1229"/>
        <w:jc w:val="both"/>
        <w:rPr>
          <w:rFonts w:ascii="Times" w:eastAsia="Times" w:hAnsi="Times" w:cs="Times"/>
          <w:i/>
          <w:iCs/>
          <w:sz w:val="24"/>
          <w:szCs w:val="24"/>
        </w:rPr>
      </w:pPr>
      <w:proofErr w:type="spellStart"/>
      <w:r w:rsidRPr="004936EB">
        <w:rPr>
          <w:rFonts w:ascii="Times" w:eastAsia="Times" w:hAnsi="Times" w:cs="Times"/>
          <w:i/>
          <w:iCs/>
          <w:sz w:val="24"/>
          <w:szCs w:val="24"/>
        </w:rPr>
        <w:t>Bonek</w:t>
      </w:r>
      <w:proofErr w:type="spellEnd"/>
      <w:r w:rsidRPr="004936EB">
        <w:rPr>
          <w:rFonts w:ascii="Times" w:eastAsia="Times" w:hAnsi="Times" w:cs="Times"/>
          <w:i/>
          <w:iCs/>
          <w:sz w:val="24"/>
          <w:szCs w:val="24"/>
        </w:rPr>
        <w:t xml:space="preserve"> atau Bondo Nekat merupakan komunitas penggemar </w:t>
      </w:r>
      <w:proofErr w:type="spellStart"/>
      <w:r w:rsidRPr="004936EB">
        <w:rPr>
          <w:rFonts w:ascii="Times" w:eastAsia="Times" w:hAnsi="Times" w:cs="Times"/>
          <w:i/>
          <w:iCs/>
          <w:sz w:val="24"/>
          <w:szCs w:val="24"/>
        </w:rPr>
        <w:t>klub</w:t>
      </w:r>
      <w:proofErr w:type="spellEnd"/>
      <w:r w:rsidRPr="004936EB">
        <w:rPr>
          <w:rFonts w:ascii="Times" w:eastAsia="Times" w:hAnsi="Times" w:cs="Times"/>
          <w:i/>
          <w:iCs/>
          <w:sz w:val="24"/>
          <w:szCs w:val="24"/>
        </w:rPr>
        <w:t xml:space="preserve"> </w:t>
      </w:r>
      <w:proofErr w:type="spellStart"/>
      <w:r w:rsidRPr="004936EB">
        <w:rPr>
          <w:rFonts w:ascii="Times" w:eastAsia="Times" w:hAnsi="Times" w:cs="Times"/>
          <w:i/>
          <w:iCs/>
          <w:sz w:val="24"/>
          <w:szCs w:val="24"/>
        </w:rPr>
        <w:t>sepakbola</w:t>
      </w:r>
      <w:proofErr w:type="spellEnd"/>
      <w:r w:rsidRPr="004936EB">
        <w:rPr>
          <w:rFonts w:ascii="Times" w:eastAsia="Times" w:hAnsi="Times" w:cs="Times"/>
          <w:i/>
          <w:iCs/>
          <w:sz w:val="24"/>
          <w:szCs w:val="24"/>
        </w:rPr>
        <w:t xml:space="preserve"> </w:t>
      </w:r>
      <w:proofErr w:type="spellStart"/>
      <w:r w:rsidRPr="004936EB">
        <w:rPr>
          <w:rFonts w:ascii="Times" w:eastAsia="Times" w:hAnsi="Times" w:cs="Times"/>
          <w:i/>
          <w:iCs/>
          <w:sz w:val="24"/>
          <w:szCs w:val="24"/>
        </w:rPr>
        <w:t>Persebaya</w:t>
      </w:r>
      <w:proofErr w:type="spellEnd"/>
      <w:r w:rsidRPr="004936EB">
        <w:rPr>
          <w:rFonts w:ascii="Times" w:eastAsia="Times" w:hAnsi="Times" w:cs="Times"/>
          <w:i/>
          <w:iCs/>
          <w:sz w:val="24"/>
          <w:szCs w:val="24"/>
        </w:rPr>
        <w:t xml:space="preserve"> yang terdiri dari keanggotaan yang </w:t>
      </w:r>
      <w:proofErr w:type="spellStart"/>
      <w:r w:rsidRPr="004936EB">
        <w:rPr>
          <w:rFonts w:ascii="Times" w:eastAsia="Times" w:hAnsi="Times" w:cs="Times"/>
          <w:i/>
          <w:iCs/>
          <w:sz w:val="24"/>
          <w:szCs w:val="24"/>
        </w:rPr>
        <w:t>terorganisir</w:t>
      </w:r>
      <w:proofErr w:type="spellEnd"/>
      <w:r w:rsidRPr="004936EB">
        <w:rPr>
          <w:rFonts w:ascii="Times" w:eastAsia="Times" w:hAnsi="Times" w:cs="Times"/>
          <w:i/>
          <w:iCs/>
          <w:sz w:val="24"/>
          <w:szCs w:val="24"/>
        </w:rPr>
        <w:t xml:space="preserve"> dan juga merupakan salah satu komunitas yang paling populer di bidang olahraga. Penelitian ini diadakan dengan tujuan untuk mengetahui proses dan alasan seseorang untuk menjadi anggota komunitas </w:t>
      </w:r>
      <w:proofErr w:type="spellStart"/>
      <w:r w:rsidRPr="004936EB">
        <w:rPr>
          <w:rFonts w:ascii="Times" w:eastAsia="Times" w:hAnsi="Times" w:cs="Times"/>
          <w:i/>
          <w:iCs/>
          <w:sz w:val="24"/>
          <w:szCs w:val="24"/>
        </w:rPr>
        <w:t>Bonek</w:t>
      </w:r>
      <w:proofErr w:type="spellEnd"/>
      <w:r w:rsidRPr="004936EB">
        <w:rPr>
          <w:rFonts w:ascii="Times" w:eastAsia="Times" w:hAnsi="Times" w:cs="Times"/>
          <w:i/>
          <w:iCs/>
          <w:sz w:val="24"/>
          <w:szCs w:val="24"/>
        </w:rPr>
        <w:t xml:space="preserve">. Metode yang digunakan penelitian ini adalah metode kualitatif dengan cara menyebar kuesioner dan wawancara dengan beberapa anggota komunitas </w:t>
      </w:r>
      <w:proofErr w:type="spellStart"/>
      <w:r w:rsidRPr="004936EB">
        <w:rPr>
          <w:rFonts w:ascii="Times" w:eastAsia="Times" w:hAnsi="Times" w:cs="Times"/>
          <w:i/>
          <w:iCs/>
          <w:sz w:val="24"/>
          <w:szCs w:val="24"/>
        </w:rPr>
        <w:t>Bonek</w:t>
      </w:r>
      <w:proofErr w:type="spellEnd"/>
      <w:r w:rsidRPr="004936EB">
        <w:rPr>
          <w:rFonts w:ascii="Times" w:eastAsia="Times" w:hAnsi="Times" w:cs="Times"/>
          <w:i/>
          <w:iCs/>
          <w:sz w:val="24"/>
          <w:szCs w:val="24"/>
        </w:rPr>
        <w:t xml:space="preserve">. Dari penelitian ini dapat disimpulkan bahwa meskipun sering mendapat pandangan negatif dari media dan masyarakat, namun sebenarnya </w:t>
      </w:r>
      <w:proofErr w:type="spellStart"/>
      <w:r w:rsidRPr="004936EB">
        <w:rPr>
          <w:rFonts w:ascii="Times" w:eastAsia="Times" w:hAnsi="Times" w:cs="Times"/>
          <w:i/>
          <w:iCs/>
          <w:sz w:val="24"/>
          <w:szCs w:val="24"/>
        </w:rPr>
        <w:t>Bonek</w:t>
      </w:r>
      <w:proofErr w:type="spellEnd"/>
      <w:r w:rsidRPr="004936EB">
        <w:rPr>
          <w:rFonts w:ascii="Times" w:eastAsia="Times" w:hAnsi="Times" w:cs="Times"/>
          <w:i/>
          <w:iCs/>
          <w:sz w:val="24"/>
          <w:szCs w:val="24"/>
        </w:rPr>
        <w:t xml:space="preserve"> adalah komunitas yang memiliki solidaritas dan sifat kekeluargaan yang sangat tinggi.</w:t>
      </w:r>
    </w:p>
    <w:p w14:paraId="6BA94552" w14:textId="77777777" w:rsidR="004936EB" w:rsidRDefault="004936EB" w:rsidP="004936EB">
      <w:pPr>
        <w:spacing w:after="0" w:line="360" w:lineRule="auto"/>
        <w:ind w:right="1229" w:hanging="993"/>
        <w:jc w:val="both"/>
        <w:rPr>
          <w:rFonts w:ascii="Times" w:eastAsia="Times" w:hAnsi="Times" w:cs="Times"/>
          <w:sz w:val="24"/>
          <w:szCs w:val="24"/>
        </w:rPr>
      </w:pPr>
    </w:p>
    <w:p w14:paraId="7A6EC86F" w14:textId="77777777" w:rsidR="004936EB" w:rsidRDefault="004936EB" w:rsidP="004936EB">
      <w:pPr>
        <w:pBdr>
          <w:top w:val="nil"/>
          <w:left w:val="nil"/>
          <w:bottom w:val="nil"/>
          <w:right w:val="nil"/>
          <w:between w:val="nil"/>
        </w:pBdr>
        <w:spacing w:after="0" w:line="360" w:lineRule="auto"/>
        <w:ind w:right="1229"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14:paraId="07A517F2" w14:textId="3B385056"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Seiring dengan populasi dan kepopuleran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yang semakin membesar, penelitian ini dilaksanakan untuk mengetahui bagaimana proses individu mengidentifikasi dirinya sebagai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dan apa penyebabnya.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sendiri merupakan sebuah julukan dari komunitas penggemar </w:t>
      </w:r>
      <w:proofErr w:type="spellStart"/>
      <w:r>
        <w:rPr>
          <w:rFonts w:ascii="Times New Roman" w:eastAsia="Times New Roman" w:hAnsi="Times New Roman" w:cs="Times New Roman"/>
          <w:sz w:val="24"/>
          <w:szCs w:val="24"/>
        </w:rPr>
        <w:t>klub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sepakbola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(Perserikatan </w:t>
      </w:r>
      <w:proofErr w:type="spellStart"/>
      <w:r>
        <w:rPr>
          <w:rFonts w:ascii="Times New Roman" w:eastAsia="Times New Roman" w:hAnsi="Times New Roman" w:cs="Times New Roman"/>
          <w:sz w:val="24"/>
          <w:szCs w:val="24"/>
        </w:rPr>
        <w:t>Sepakbola</w:t>
      </w:r>
      <w:proofErr w:type="spellEnd"/>
      <w:r>
        <w:rPr>
          <w:rFonts w:ascii="Times New Roman" w:eastAsia="Times New Roman" w:hAnsi="Times New Roman" w:cs="Times New Roman"/>
          <w:sz w:val="24"/>
          <w:szCs w:val="24"/>
        </w:rPr>
        <w:t xml:space="preserve"> Surabaya). Penelitian ini dilakukan untuk mengidentifikasi lebih dalam mengenai motivasi atau dorongan seorang individu untuk menjadi bagian dari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(Bondo Nekat). Tidak hanya itu, penelitian ini juga menganalisis mengenai kekuatan, kelemahan, kesempatan, dan ancaman menjadi anggota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Penelitian ini dilakukan dengan mengambil sumber data dengan metode wawancara serta kuesioner.</w:t>
      </w:r>
    </w:p>
    <w:p w14:paraId="63944161" w14:textId="77777777" w:rsidR="004936EB" w:rsidRDefault="004936EB" w:rsidP="004936EB">
      <w:pPr>
        <w:pBdr>
          <w:top w:val="nil"/>
          <w:left w:val="nil"/>
          <w:bottom w:val="nil"/>
          <w:right w:val="nil"/>
          <w:between w:val="nil"/>
        </w:pBdr>
        <w:spacing w:after="0" w:line="360" w:lineRule="auto"/>
        <w:ind w:right="12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Fenomena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merupakan sebuah subkultur </w:t>
      </w:r>
      <w:proofErr w:type="spellStart"/>
      <w:r>
        <w:rPr>
          <w:rFonts w:ascii="Times New Roman" w:eastAsia="Times New Roman" w:hAnsi="Times New Roman" w:cs="Times New Roman"/>
          <w:sz w:val="24"/>
          <w:szCs w:val="24"/>
        </w:rPr>
        <w:t>terorganisir</w:t>
      </w:r>
      <w:proofErr w:type="spellEnd"/>
      <w:r>
        <w:rPr>
          <w:rFonts w:ascii="Times New Roman" w:eastAsia="Times New Roman" w:hAnsi="Times New Roman" w:cs="Times New Roman"/>
          <w:sz w:val="24"/>
          <w:szCs w:val="24"/>
        </w:rPr>
        <w:t xml:space="preserve"> yang disebut sebagai </w:t>
      </w:r>
      <w:r>
        <w:rPr>
          <w:rFonts w:ascii="Times New Roman" w:eastAsia="Times New Roman" w:hAnsi="Times New Roman" w:cs="Times New Roman"/>
          <w:i/>
          <w:sz w:val="24"/>
          <w:szCs w:val="24"/>
        </w:rPr>
        <w:t>fandom</w:t>
      </w:r>
      <w:r>
        <w:rPr>
          <w:rFonts w:ascii="Times New Roman" w:eastAsia="Times New Roman" w:hAnsi="Times New Roman" w:cs="Times New Roman"/>
          <w:sz w:val="24"/>
          <w:szCs w:val="24"/>
        </w:rPr>
        <w:t xml:space="preserve">. Menurut </w:t>
      </w:r>
      <w:proofErr w:type="spellStart"/>
      <w:r>
        <w:rPr>
          <w:rFonts w:ascii="Times New Roman" w:eastAsia="Times New Roman" w:hAnsi="Times New Roman" w:cs="Times New Roman"/>
          <w:sz w:val="24"/>
          <w:szCs w:val="24"/>
        </w:rPr>
        <w:t>Fransesca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Coppa</w:t>
      </w:r>
      <w:proofErr w:type="spellEnd"/>
      <w:r>
        <w:rPr>
          <w:rFonts w:ascii="Times New Roman" w:eastAsia="Times New Roman" w:hAnsi="Times New Roman" w:cs="Times New Roman"/>
          <w:sz w:val="24"/>
          <w:szCs w:val="24"/>
        </w:rPr>
        <w:t xml:space="preserve"> (2006) dalam bukunya yang berjudul “A Brief History of Media Fandom”, </w:t>
      </w:r>
      <w:r>
        <w:rPr>
          <w:rFonts w:ascii="Times New Roman" w:eastAsia="Times New Roman" w:hAnsi="Times New Roman" w:cs="Times New Roman"/>
          <w:i/>
          <w:color w:val="202122"/>
          <w:sz w:val="24"/>
          <w:szCs w:val="24"/>
          <w:highlight w:val="white"/>
        </w:rPr>
        <w:t>fandom</w:t>
      </w:r>
      <w:r>
        <w:rPr>
          <w:rFonts w:ascii="Times New Roman" w:eastAsia="Times New Roman" w:hAnsi="Times New Roman" w:cs="Times New Roman"/>
          <w:color w:val="202122"/>
          <w:sz w:val="24"/>
          <w:szCs w:val="24"/>
          <w:highlight w:val="white"/>
        </w:rPr>
        <w:t xml:space="preserve"> bercabang dari fiksi ilmiah pada awal 1970-an ke arah hubungan antar tokoh dalam media waralaba di televisi dan film, seperti </w:t>
      </w:r>
      <w:r>
        <w:rPr>
          <w:rFonts w:ascii="Times New Roman" w:eastAsia="Times New Roman" w:hAnsi="Times New Roman" w:cs="Times New Roman"/>
          <w:i/>
          <w:color w:val="202122"/>
          <w:sz w:val="24"/>
          <w:szCs w:val="24"/>
          <w:highlight w:val="white"/>
        </w:rPr>
        <w:t>Star Trek</w:t>
      </w:r>
      <w:r>
        <w:rPr>
          <w:rFonts w:ascii="Times New Roman" w:eastAsia="Times New Roman" w:hAnsi="Times New Roman" w:cs="Times New Roman"/>
          <w:color w:val="202122"/>
          <w:sz w:val="24"/>
          <w:szCs w:val="24"/>
          <w:highlight w:val="white"/>
        </w:rPr>
        <w:t xml:space="preserve"> dan </w:t>
      </w:r>
      <w:r>
        <w:rPr>
          <w:rFonts w:ascii="Times New Roman" w:eastAsia="Times New Roman" w:hAnsi="Times New Roman" w:cs="Times New Roman"/>
          <w:i/>
          <w:color w:val="202122"/>
          <w:sz w:val="24"/>
          <w:szCs w:val="24"/>
          <w:highlight w:val="white"/>
        </w:rPr>
        <w:t xml:space="preserve">The Man from </w:t>
      </w:r>
      <w:proofErr w:type="gramStart"/>
      <w:r>
        <w:rPr>
          <w:rFonts w:ascii="Times New Roman" w:eastAsia="Times New Roman" w:hAnsi="Times New Roman" w:cs="Times New Roman"/>
          <w:i/>
          <w:color w:val="202122"/>
          <w:sz w:val="24"/>
          <w:szCs w:val="24"/>
          <w:highlight w:val="white"/>
        </w:rPr>
        <w:t>U.N.C.L.E.</w:t>
      </w:r>
      <w:r>
        <w:rPr>
          <w:rFonts w:ascii="Times New Roman" w:eastAsia="Times New Roman" w:hAnsi="Times New Roman" w:cs="Times New Roman"/>
          <w:color w:val="202122"/>
          <w:sz w:val="24"/>
          <w:szCs w:val="24"/>
          <w:highlight w:val="white"/>
        </w:rPr>
        <w:t>.</w:t>
      </w:r>
      <w:proofErr w:type="gramEnd"/>
      <w:r>
        <w:rPr>
          <w:rFonts w:ascii="Times New Roman" w:eastAsia="Times New Roman" w:hAnsi="Times New Roman" w:cs="Times New Roman"/>
          <w:color w:val="202122"/>
          <w:sz w:val="24"/>
          <w:szCs w:val="24"/>
          <w:highlight w:val="white"/>
        </w:rPr>
        <w:t xml:space="preserve"> </w:t>
      </w:r>
      <w:r>
        <w:rPr>
          <w:rFonts w:ascii="Times New Roman" w:eastAsia="Times New Roman" w:hAnsi="Times New Roman" w:cs="Times New Roman"/>
          <w:i/>
          <w:color w:val="202122"/>
          <w:sz w:val="24"/>
          <w:szCs w:val="24"/>
          <w:highlight w:val="white"/>
        </w:rPr>
        <w:t>Fandom</w:t>
      </w:r>
      <w:r>
        <w:rPr>
          <w:rFonts w:ascii="Times New Roman" w:eastAsia="Times New Roman" w:hAnsi="Times New Roman" w:cs="Times New Roman"/>
          <w:color w:val="202122"/>
          <w:sz w:val="24"/>
          <w:szCs w:val="24"/>
          <w:highlight w:val="white"/>
        </w:rPr>
        <w:t xml:space="preserve"> anime dan manga dimulai tahun 1970-an di Jepang, hal tersebut tertulis dalam penelitian Jason Bennett (2011) berjudul “A Preliminary History of American Anime Fandom”.</w:t>
      </w:r>
    </w:p>
    <w:p w14:paraId="38D19D33" w14:textId="070C3853"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merupakan komunitas penggemar olahraga pertama di Indonesia yang memperlihatkan fenomena </w:t>
      </w:r>
      <w:r>
        <w:rPr>
          <w:rFonts w:ascii="Times New Roman" w:eastAsia="Times New Roman" w:hAnsi="Times New Roman" w:cs="Times New Roman"/>
          <w:i/>
          <w:sz w:val="24"/>
          <w:szCs w:val="24"/>
        </w:rPr>
        <w:t>awaydays supporters</w:t>
      </w:r>
      <w:r>
        <w:rPr>
          <w:rFonts w:ascii="Times New Roman" w:eastAsia="Times New Roman" w:hAnsi="Times New Roman" w:cs="Times New Roman"/>
          <w:sz w:val="24"/>
          <w:szCs w:val="24"/>
        </w:rPr>
        <w:t xml:space="preserve"> dalam aksinya saat mengawal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pada laga final kompetisi Divisi Utama PSSI 1987-1988 di Jakarta. Fakta ini semakin mendukung penulis untuk menganalisis perilaku komunitas penggemar </w:t>
      </w:r>
      <w:proofErr w:type="spellStart"/>
      <w:r>
        <w:rPr>
          <w:rFonts w:ascii="Times New Roman" w:eastAsia="Times New Roman" w:hAnsi="Times New Roman" w:cs="Times New Roman"/>
          <w:sz w:val="24"/>
          <w:szCs w:val="24"/>
        </w:rPr>
        <w:t>terorganisir</w:t>
      </w:r>
      <w:proofErr w:type="spellEnd"/>
      <w:r>
        <w:rPr>
          <w:rFonts w:ascii="Times New Roman" w:eastAsia="Times New Roman" w:hAnsi="Times New Roman" w:cs="Times New Roman"/>
          <w:sz w:val="24"/>
          <w:szCs w:val="24"/>
        </w:rPr>
        <w:t xml:space="preserve"> yang besar dan pelopor, yaitu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w:t>
      </w:r>
    </w:p>
    <w:p w14:paraId="7CB58080" w14:textId="77777777" w:rsidR="004936EB" w:rsidRPr="004936EB" w:rsidRDefault="004936EB" w:rsidP="004936EB">
      <w:pPr>
        <w:pBdr>
          <w:top w:val="nil"/>
          <w:left w:val="nil"/>
          <w:bottom w:val="nil"/>
          <w:right w:val="nil"/>
          <w:between w:val="nil"/>
        </w:pBdr>
        <w:spacing w:after="0" w:line="360" w:lineRule="auto"/>
        <w:ind w:right="1229" w:firstLine="720"/>
        <w:jc w:val="both"/>
        <w:rPr>
          <w:rFonts w:ascii="Times New Roman" w:eastAsia="Times New Roman" w:hAnsi="Times New Roman" w:cs="Times New Roman"/>
          <w:b/>
          <w:bCs/>
          <w:sz w:val="24"/>
          <w:szCs w:val="24"/>
        </w:rPr>
      </w:pPr>
      <w:r w:rsidRPr="004936EB">
        <w:rPr>
          <w:rFonts w:ascii="Times New Roman" w:eastAsia="Times New Roman" w:hAnsi="Times New Roman" w:cs="Times New Roman"/>
          <w:b/>
          <w:bCs/>
          <w:sz w:val="24"/>
          <w:szCs w:val="24"/>
        </w:rPr>
        <w:lastRenderedPageBreak/>
        <w:t>/2/</w:t>
      </w:r>
    </w:p>
    <w:p w14:paraId="5C888C16" w14:textId="4512C8FE"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merupakan akronim dari Bondo Nekat yang diambil dari bahasa Jawa yang mempunyai arti modal nekat. Istilah ini ditujukan untuk penggemar atau suporter Perserikatan </w:t>
      </w:r>
      <w:proofErr w:type="spellStart"/>
      <w:r>
        <w:rPr>
          <w:rFonts w:ascii="Times New Roman" w:eastAsia="Times New Roman" w:hAnsi="Times New Roman" w:cs="Times New Roman"/>
          <w:sz w:val="24"/>
          <w:szCs w:val="24"/>
        </w:rPr>
        <w:t>Sepakbola</w:t>
      </w:r>
      <w:proofErr w:type="spellEnd"/>
      <w:r>
        <w:rPr>
          <w:rFonts w:ascii="Times New Roman" w:eastAsia="Times New Roman" w:hAnsi="Times New Roman" w:cs="Times New Roman"/>
          <w:sz w:val="24"/>
          <w:szCs w:val="24"/>
        </w:rPr>
        <w:t xml:space="preserve"> Surabaya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Bagi masyarakat Jawa Timur,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telah dianggap menjadi bagian dalam jati diri mereka. Nama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tertulis dalam karya Nor </w:t>
      </w:r>
      <w:proofErr w:type="spellStart"/>
      <w:r>
        <w:rPr>
          <w:rFonts w:ascii="Times New Roman" w:eastAsia="Times New Roman" w:hAnsi="Times New Roman" w:cs="Times New Roman"/>
          <w:sz w:val="24"/>
          <w:szCs w:val="24"/>
        </w:rPr>
        <w:t>Islafatun</w:t>
      </w:r>
      <w:proofErr w:type="spellEnd"/>
      <w:r>
        <w:rPr>
          <w:rFonts w:ascii="Times New Roman" w:eastAsia="Times New Roman" w:hAnsi="Times New Roman" w:cs="Times New Roman"/>
          <w:sz w:val="24"/>
          <w:szCs w:val="24"/>
        </w:rPr>
        <w:t xml:space="preserve">, “Arek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Satu Hati Untuk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Menurut karya tersebut, nama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dicetuskan oleh Kepala Redaksi Jawa Pos, </w:t>
      </w:r>
      <w:proofErr w:type="spellStart"/>
      <w:r>
        <w:rPr>
          <w:rFonts w:ascii="Times New Roman" w:eastAsia="Times New Roman" w:hAnsi="Times New Roman" w:cs="Times New Roman"/>
          <w:sz w:val="24"/>
          <w:szCs w:val="24"/>
        </w:rPr>
        <w:t>Dahlan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Iskan</w:t>
      </w:r>
      <w:proofErr w:type="spellEnd"/>
      <w:r>
        <w:rPr>
          <w:rFonts w:ascii="Times New Roman" w:eastAsia="Times New Roman" w:hAnsi="Times New Roman" w:cs="Times New Roman"/>
          <w:sz w:val="24"/>
          <w:szCs w:val="24"/>
        </w:rPr>
        <w:t xml:space="preserve">. Beliau mencetuskan nama tersebut karena menyaksikan ribuan pendukung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pada laga final kompetisi Divisi Utama PSSI 1987-1988 di Jakarta yang tidak dapat memasuki stadion karena tidak memiliki tiket. Dikutip oleh Nor </w:t>
      </w:r>
      <w:proofErr w:type="spellStart"/>
      <w:r>
        <w:rPr>
          <w:rFonts w:ascii="Times New Roman" w:eastAsia="Times New Roman" w:hAnsi="Times New Roman" w:cs="Times New Roman"/>
          <w:sz w:val="24"/>
          <w:szCs w:val="24"/>
        </w:rPr>
        <w:t>Islafatun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Dahlan</w:t>
      </w:r>
      <w:proofErr w:type="spellEnd"/>
      <w:r>
        <w:rPr>
          <w:rFonts w:ascii="Times New Roman" w:eastAsia="Times New Roman" w:hAnsi="Times New Roman" w:cs="Times New Roman"/>
          <w:sz w:val="24"/>
          <w:szCs w:val="24"/>
        </w:rPr>
        <w:t xml:space="preserve"> menyeletuk “Wah, </w:t>
      </w:r>
      <w:proofErr w:type="spellStart"/>
      <w:r>
        <w:rPr>
          <w:rFonts w:ascii="Times New Roman" w:eastAsia="Times New Roman" w:hAnsi="Times New Roman" w:cs="Times New Roman"/>
          <w:sz w:val="24"/>
          <w:szCs w:val="24"/>
        </w:rPr>
        <w:t>koen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Rek! (Wah, kamu itu modal nekat!)”. Terdapat pula pendapat lain dari pengamat sejarah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Dhion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Prasetya</w:t>
      </w:r>
      <w:proofErr w:type="spellEnd"/>
      <w:r>
        <w:rPr>
          <w:rFonts w:ascii="Times New Roman" w:eastAsia="Times New Roman" w:hAnsi="Times New Roman" w:cs="Times New Roman"/>
          <w:sz w:val="24"/>
          <w:szCs w:val="24"/>
        </w:rPr>
        <w:t xml:space="preserve">, tentang sejarah asal mula nama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Dikutip dalam Historia, </w:t>
      </w:r>
      <w:proofErr w:type="spellStart"/>
      <w:r>
        <w:rPr>
          <w:rFonts w:ascii="Times New Roman" w:eastAsia="Times New Roman" w:hAnsi="Times New Roman" w:cs="Times New Roman"/>
          <w:sz w:val="24"/>
          <w:szCs w:val="24"/>
        </w:rPr>
        <w:t>Dhion</w:t>
      </w:r>
      <w:proofErr w:type="spellEnd"/>
      <w:r>
        <w:rPr>
          <w:rFonts w:ascii="Times New Roman" w:eastAsia="Times New Roman" w:hAnsi="Times New Roman" w:cs="Times New Roman"/>
          <w:sz w:val="24"/>
          <w:szCs w:val="24"/>
        </w:rPr>
        <w:t xml:space="preserve"> mengatakan bahwa nama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disebut pertama kali oleh Ketua DPRD Jawa Timur saat sedang berbincang dengan Purnomo </w:t>
      </w:r>
      <w:proofErr w:type="spellStart"/>
      <w:r>
        <w:rPr>
          <w:rFonts w:ascii="Times New Roman" w:eastAsia="Times New Roman" w:hAnsi="Times New Roman" w:cs="Times New Roman"/>
          <w:sz w:val="24"/>
          <w:szCs w:val="24"/>
        </w:rPr>
        <w:t>Kasidi</w:t>
      </w:r>
      <w:proofErr w:type="spellEnd"/>
      <w:r>
        <w:rPr>
          <w:rFonts w:ascii="Times New Roman" w:eastAsia="Times New Roman" w:hAnsi="Times New Roman" w:cs="Times New Roman"/>
          <w:sz w:val="24"/>
          <w:szCs w:val="24"/>
        </w:rPr>
        <w:t xml:space="preserve">, Ketua Umum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Beliau menyaksikan banyak pendukung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berhamburan di halaman hotel tempat ia menginap di Jakarta. “Wah,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tenan</w:t>
      </w:r>
      <w:proofErr w:type="spellEnd"/>
      <w:r>
        <w:rPr>
          <w:rFonts w:ascii="Times New Roman" w:eastAsia="Times New Roman" w:hAnsi="Times New Roman" w:cs="Times New Roman"/>
          <w:sz w:val="24"/>
          <w:szCs w:val="24"/>
        </w:rPr>
        <w:t xml:space="preserve"> arek-arek </w:t>
      </w:r>
      <w:proofErr w:type="spellStart"/>
      <w:r>
        <w:rPr>
          <w:rFonts w:ascii="Times New Roman" w:eastAsia="Times New Roman" w:hAnsi="Times New Roman" w:cs="Times New Roman"/>
          <w:sz w:val="24"/>
          <w:szCs w:val="24"/>
        </w:rPr>
        <w:t>iku</w:t>
      </w:r>
      <w:proofErr w:type="spellEnd"/>
      <w:r>
        <w:rPr>
          <w:rFonts w:ascii="Times New Roman" w:eastAsia="Times New Roman" w:hAnsi="Times New Roman" w:cs="Times New Roman"/>
          <w:sz w:val="24"/>
          <w:szCs w:val="24"/>
        </w:rPr>
        <w:t xml:space="preserve">!” kata beliau. Maksud beliau adalah pendukung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hanya nekat tanpa modal untuk menginap. Peristiwa ini sekaligus memperlihatkan fenomena awaydays supporters (</w:t>
      </w:r>
      <w:r>
        <w:rPr>
          <w:rFonts w:ascii="Times New Roman" w:eastAsia="Times New Roman" w:hAnsi="Times New Roman" w:cs="Times New Roman"/>
          <w:sz w:val="24"/>
          <w:szCs w:val="24"/>
          <w:highlight w:val="white"/>
        </w:rPr>
        <w:t xml:space="preserve">pendukung sepak bola yang mengiringi tim kebanggaannya bertanding ke kota lain) pertama di Indonesia. </w:t>
      </w:r>
      <w:proofErr w:type="spellStart"/>
      <w:r>
        <w:rPr>
          <w:rFonts w:ascii="Times New Roman" w:eastAsia="Times New Roman" w:hAnsi="Times New Roman" w:cs="Times New Roman"/>
          <w:sz w:val="24"/>
          <w:szCs w:val="24"/>
          <w:highlight w:val="white"/>
        </w:rPr>
        <w:t>Bonek</w:t>
      </w:r>
      <w:proofErr w:type="spellEnd"/>
      <w:r>
        <w:rPr>
          <w:rFonts w:ascii="Times New Roman" w:eastAsia="Times New Roman" w:hAnsi="Times New Roman" w:cs="Times New Roman"/>
          <w:sz w:val="24"/>
          <w:szCs w:val="24"/>
          <w:highlight w:val="white"/>
        </w:rPr>
        <w:t xml:space="preserve"> terkenal sebagai organisasi pendukung dengan loyalitas tinggi. </w:t>
      </w:r>
    </w:p>
    <w:p w14:paraId="7D7321AC" w14:textId="77777777" w:rsidR="004936EB" w:rsidRDefault="004936EB" w:rsidP="004936EB">
      <w:pPr>
        <w:pBdr>
          <w:top w:val="nil"/>
          <w:left w:val="nil"/>
          <w:bottom w:val="nil"/>
          <w:right w:val="nil"/>
          <w:between w:val="nil"/>
        </w:pBdr>
        <w:spacing w:after="0" w:line="360" w:lineRule="auto"/>
        <w:ind w:right="1229" w:firstLine="720"/>
        <w:jc w:val="both"/>
        <w:rPr>
          <w:rFonts w:ascii="Times New Roman" w:eastAsia="Times New Roman" w:hAnsi="Times New Roman" w:cs="Times New Roman"/>
          <w:sz w:val="24"/>
          <w:szCs w:val="24"/>
          <w:highlight w:val="white"/>
        </w:rPr>
      </w:pPr>
    </w:p>
    <w:p w14:paraId="44DFC316" w14:textId="77777777" w:rsidR="004936EB" w:rsidRDefault="004936EB" w:rsidP="004936EB">
      <w:pPr>
        <w:pBdr>
          <w:top w:val="nil"/>
          <w:left w:val="nil"/>
          <w:bottom w:val="nil"/>
          <w:right w:val="nil"/>
          <w:between w:val="nil"/>
        </w:pBdr>
        <w:spacing w:after="0" w:line="360" w:lineRule="auto"/>
        <w:ind w:right="1229" w:firstLine="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noProof/>
          <w:sz w:val="24"/>
          <w:szCs w:val="24"/>
          <w:highlight w:val="white"/>
        </w:rPr>
        <w:drawing>
          <wp:inline distT="114300" distB="114300" distL="114300" distR="114300" wp14:anchorId="1CB01F32" wp14:editId="2BA97A0A">
            <wp:extent cx="2146651" cy="1201103"/>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146651" cy="1201103"/>
                    </a:xfrm>
                    <a:prstGeom prst="rect">
                      <a:avLst/>
                    </a:prstGeom>
                    <a:ln/>
                  </pic:spPr>
                </pic:pic>
              </a:graphicData>
            </a:graphic>
          </wp:inline>
        </w:drawing>
      </w:r>
      <w:r>
        <w:rPr>
          <w:rFonts w:ascii="Times New Roman" w:eastAsia="Times New Roman" w:hAnsi="Times New Roman" w:cs="Times New Roman"/>
          <w:i/>
          <w:noProof/>
          <w:sz w:val="24"/>
          <w:szCs w:val="24"/>
          <w:highlight w:val="white"/>
        </w:rPr>
        <w:drawing>
          <wp:inline distT="114300" distB="114300" distL="114300" distR="114300" wp14:anchorId="1FBB96F2" wp14:editId="7A9A7610">
            <wp:extent cx="2019300" cy="1258253"/>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019300" cy="1258253"/>
                    </a:xfrm>
                    <a:prstGeom prst="rect">
                      <a:avLst/>
                    </a:prstGeom>
                    <a:ln/>
                  </pic:spPr>
                </pic:pic>
              </a:graphicData>
            </a:graphic>
          </wp:inline>
        </w:drawing>
      </w:r>
    </w:p>
    <w:p w14:paraId="574C09B8" w14:textId="77777777" w:rsidR="004936EB" w:rsidRDefault="004936EB" w:rsidP="004936EB">
      <w:pPr>
        <w:pBdr>
          <w:top w:val="nil"/>
          <w:left w:val="nil"/>
          <w:bottom w:val="nil"/>
          <w:right w:val="nil"/>
          <w:between w:val="nil"/>
        </w:pBdr>
        <w:spacing w:after="0" w:line="360" w:lineRule="auto"/>
        <w:ind w:right="1229" w:firstLine="720"/>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highlight w:val="white"/>
        </w:rPr>
        <w:t>Gambar 6.1</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Gambar 6.2</w:t>
      </w:r>
    </w:p>
    <w:p w14:paraId="1B1DB2CF" w14:textId="77777777" w:rsidR="004936EB" w:rsidRDefault="004936EB" w:rsidP="004936EB">
      <w:pPr>
        <w:pBdr>
          <w:top w:val="nil"/>
          <w:left w:val="nil"/>
          <w:bottom w:val="nil"/>
          <w:right w:val="nil"/>
          <w:between w:val="nil"/>
        </w:pBdr>
        <w:spacing w:after="0" w:line="360" w:lineRule="auto"/>
        <w:ind w:right="1229" w:firstLine="72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Sumber: </w:t>
      </w:r>
      <w:hyperlink r:id="rId9">
        <w:r>
          <w:rPr>
            <w:rFonts w:ascii="Times New Roman" w:eastAsia="Times New Roman" w:hAnsi="Times New Roman" w:cs="Times New Roman"/>
            <w:color w:val="1155CC"/>
            <w:highlight w:val="white"/>
            <w:u w:val="single"/>
          </w:rPr>
          <w:t>http://images.google.com</w:t>
        </w:r>
      </w:hyperlink>
    </w:p>
    <w:p w14:paraId="5D61764E" w14:textId="77777777" w:rsidR="004936EB" w:rsidRDefault="004936EB" w:rsidP="004936EB">
      <w:pPr>
        <w:pBdr>
          <w:top w:val="nil"/>
          <w:left w:val="nil"/>
          <w:bottom w:val="nil"/>
          <w:right w:val="nil"/>
          <w:between w:val="nil"/>
        </w:pBdr>
        <w:spacing w:after="0" w:line="360" w:lineRule="auto"/>
        <w:ind w:right="1229" w:firstLine="720"/>
        <w:jc w:val="both"/>
        <w:rPr>
          <w:rFonts w:ascii="Times New Roman" w:eastAsia="Times New Roman" w:hAnsi="Times New Roman" w:cs="Times New Roman"/>
          <w:sz w:val="24"/>
          <w:szCs w:val="24"/>
          <w:highlight w:val="white"/>
        </w:rPr>
      </w:pPr>
    </w:p>
    <w:p w14:paraId="7F0476A2" w14:textId="77777777" w:rsidR="004936EB" w:rsidRDefault="004936EB" w:rsidP="004936EB">
      <w:pPr>
        <w:pBdr>
          <w:top w:val="nil"/>
          <w:left w:val="nil"/>
          <w:bottom w:val="nil"/>
          <w:right w:val="nil"/>
          <w:between w:val="nil"/>
        </w:pBdr>
        <w:spacing w:after="0" w:line="360" w:lineRule="auto"/>
        <w:ind w:right="1229"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Bonek</w:t>
      </w:r>
      <w:proofErr w:type="spellEnd"/>
      <w:r>
        <w:rPr>
          <w:rFonts w:ascii="Times New Roman" w:eastAsia="Times New Roman" w:hAnsi="Times New Roman" w:cs="Times New Roman"/>
          <w:sz w:val="24"/>
          <w:szCs w:val="24"/>
          <w:highlight w:val="white"/>
        </w:rPr>
        <w:t xml:space="preserve"> selalu menjadi garda terdepan </w:t>
      </w:r>
      <w:proofErr w:type="spellStart"/>
      <w:r>
        <w:rPr>
          <w:rFonts w:ascii="Times New Roman" w:eastAsia="Times New Roman" w:hAnsi="Times New Roman" w:cs="Times New Roman"/>
          <w:sz w:val="24"/>
          <w:szCs w:val="24"/>
          <w:highlight w:val="white"/>
        </w:rPr>
        <w:t>Persebaya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dimanapun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klub</w:t>
      </w:r>
      <w:proofErr w:type="spellEnd"/>
      <w:r>
        <w:rPr>
          <w:rFonts w:ascii="Times New Roman" w:eastAsia="Times New Roman" w:hAnsi="Times New Roman" w:cs="Times New Roman"/>
          <w:sz w:val="24"/>
          <w:szCs w:val="24"/>
          <w:highlight w:val="white"/>
        </w:rPr>
        <w:t xml:space="preserve"> tersebut bertanding karena</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anggota </w:t>
      </w:r>
      <w:proofErr w:type="spellStart"/>
      <w:r>
        <w:rPr>
          <w:rFonts w:ascii="Times New Roman" w:eastAsia="Times New Roman" w:hAnsi="Times New Roman" w:cs="Times New Roman"/>
          <w:i/>
          <w:sz w:val="24"/>
          <w:szCs w:val="24"/>
          <w:highlight w:val="white"/>
        </w:rPr>
        <w:t>Bonek</w:t>
      </w:r>
      <w:proofErr w:type="spellEnd"/>
      <w:r>
        <w:rPr>
          <w:rFonts w:ascii="Times New Roman" w:eastAsia="Times New Roman" w:hAnsi="Times New Roman" w:cs="Times New Roman"/>
          <w:sz w:val="24"/>
          <w:szCs w:val="24"/>
          <w:highlight w:val="white"/>
        </w:rPr>
        <w:t xml:space="preserve"> tersebar tidak hanya di dalam negeri, tetapi juga di luar negeri. Tidak hanya itu, stigma negatif terhadap </w:t>
      </w:r>
      <w:proofErr w:type="spellStart"/>
      <w:r>
        <w:rPr>
          <w:rFonts w:ascii="Times New Roman" w:eastAsia="Times New Roman" w:hAnsi="Times New Roman" w:cs="Times New Roman"/>
          <w:sz w:val="24"/>
          <w:szCs w:val="24"/>
          <w:highlight w:val="white"/>
        </w:rPr>
        <w:t>Bonek</w:t>
      </w:r>
      <w:proofErr w:type="spellEnd"/>
      <w:r>
        <w:rPr>
          <w:rFonts w:ascii="Times New Roman" w:eastAsia="Times New Roman" w:hAnsi="Times New Roman" w:cs="Times New Roman"/>
          <w:sz w:val="24"/>
          <w:szCs w:val="24"/>
          <w:highlight w:val="white"/>
        </w:rPr>
        <w:t xml:space="preserve"> juga tidak dapat </w:t>
      </w:r>
      <w:r>
        <w:rPr>
          <w:rFonts w:ascii="Times New Roman" w:eastAsia="Times New Roman" w:hAnsi="Times New Roman" w:cs="Times New Roman"/>
          <w:sz w:val="24"/>
          <w:szCs w:val="24"/>
          <w:highlight w:val="white"/>
        </w:rPr>
        <w:lastRenderedPageBreak/>
        <w:t xml:space="preserve">dilepaskan. Catatan negatif dari sejarah yang pernah dilakukan </w:t>
      </w:r>
      <w:proofErr w:type="spellStart"/>
      <w:r>
        <w:rPr>
          <w:rFonts w:ascii="Times New Roman" w:eastAsia="Times New Roman" w:hAnsi="Times New Roman" w:cs="Times New Roman"/>
          <w:sz w:val="24"/>
          <w:szCs w:val="24"/>
          <w:highlight w:val="white"/>
        </w:rPr>
        <w:t>Bonek</w:t>
      </w:r>
      <w:proofErr w:type="spellEnd"/>
      <w:r>
        <w:rPr>
          <w:rFonts w:ascii="Times New Roman" w:eastAsia="Times New Roman" w:hAnsi="Times New Roman" w:cs="Times New Roman"/>
          <w:sz w:val="24"/>
          <w:szCs w:val="24"/>
          <w:highlight w:val="white"/>
        </w:rPr>
        <w:t xml:space="preserve"> di masa lalu tidak dapat dihilangkan. Namun seiring berjalannya waktu, stigma buruk terhadap </w:t>
      </w:r>
      <w:proofErr w:type="spellStart"/>
      <w:r>
        <w:rPr>
          <w:rFonts w:ascii="Times New Roman" w:eastAsia="Times New Roman" w:hAnsi="Times New Roman" w:cs="Times New Roman"/>
          <w:i/>
          <w:sz w:val="24"/>
          <w:szCs w:val="24"/>
          <w:highlight w:val="white"/>
        </w:rPr>
        <w:t>Bonek</w:t>
      </w:r>
      <w:proofErr w:type="spellEnd"/>
      <w:r>
        <w:rPr>
          <w:rFonts w:ascii="Times New Roman" w:eastAsia="Times New Roman" w:hAnsi="Times New Roman" w:cs="Times New Roman"/>
          <w:sz w:val="24"/>
          <w:szCs w:val="24"/>
          <w:highlight w:val="white"/>
        </w:rPr>
        <w:t xml:space="preserve"> perlahan mulai hilang karena eksistensinya sebagai organisasi pendukung yang </w:t>
      </w:r>
      <w:proofErr w:type="spellStart"/>
      <w:r>
        <w:rPr>
          <w:rFonts w:ascii="Times New Roman" w:eastAsia="Times New Roman" w:hAnsi="Times New Roman" w:cs="Times New Roman"/>
          <w:sz w:val="24"/>
          <w:szCs w:val="24"/>
          <w:highlight w:val="white"/>
        </w:rPr>
        <w:t>terorganisir</w:t>
      </w:r>
      <w:proofErr w:type="spellEnd"/>
      <w:r>
        <w:rPr>
          <w:rFonts w:ascii="Times New Roman" w:eastAsia="Times New Roman" w:hAnsi="Times New Roman" w:cs="Times New Roman"/>
          <w:sz w:val="24"/>
          <w:szCs w:val="24"/>
          <w:highlight w:val="white"/>
        </w:rPr>
        <w:t xml:space="preserve"> dan tertib.</w:t>
      </w:r>
    </w:p>
    <w:p w14:paraId="69481F0F" w14:textId="77777777"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Hasil dari penelitian yang dilakukan dengan wawancara dan kuesioner terhadap 10 informan menghasilkan sebuah data yang menjawab rumusan masalah. Dalam analisis ini ditemukan beberapa jawaban mengenai mengapa para informan tertarik bergabung ke dalam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dan hasilnya yaitu untuk memperluas relasi sosial, jaringan pertemanan dan menambah wawasan. Salah satu informan menjawab bahwa karena ia merupakan warga asli Surabaya dan juga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merupakan </w:t>
      </w:r>
      <w:proofErr w:type="spellStart"/>
      <w:r>
        <w:rPr>
          <w:rFonts w:ascii="Times New Roman" w:eastAsia="Times New Roman" w:hAnsi="Times New Roman" w:cs="Times New Roman"/>
          <w:sz w:val="24"/>
          <w:szCs w:val="24"/>
        </w:rPr>
        <w:t>klub</w:t>
      </w:r>
      <w:proofErr w:type="spellEnd"/>
      <w:r>
        <w:rPr>
          <w:rFonts w:ascii="Times New Roman" w:eastAsia="Times New Roman" w:hAnsi="Times New Roman" w:cs="Times New Roman"/>
          <w:sz w:val="24"/>
          <w:szCs w:val="24"/>
        </w:rPr>
        <w:t xml:space="preserve"> kebanggaan masyarakat Surabaya yang memiliki sejarah panjang, maka tidak ada salahnya bergabung ke dalam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Tujuan untuk bertukar informasi dan saling memberi bantuan mengenai tiket pertandingan yang mendatang juga merupakan salah satu jawaban yang didapat dari informan. </w:t>
      </w:r>
    </w:p>
    <w:p w14:paraId="0EDC662F" w14:textId="77777777"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Tidak ada persyaratan untuk menjadi bagian dari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dari data yang didapat dari informan, akan tetapi satu hal yang pasti menurut mereka adalah calon anggota yang ingin bergabung harus </w:t>
      </w:r>
      <w:r>
        <w:rPr>
          <w:rFonts w:ascii="Times New Roman" w:eastAsia="Times New Roman" w:hAnsi="Times New Roman" w:cs="Times New Roman"/>
          <w:i/>
          <w:sz w:val="24"/>
          <w:szCs w:val="24"/>
        </w:rPr>
        <w:t xml:space="preserve">loyal </w:t>
      </w:r>
      <w:r>
        <w:rPr>
          <w:rFonts w:ascii="Times New Roman" w:eastAsia="Times New Roman" w:hAnsi="Times New Roman" w:cs="Times New Roman"/>
          <w:sz w:val="24"/>
          <w:szCs w:val="24"/>
        </w:rPr>
        <w:t xml:space="preserve">atau setia terhadap komunitas tersebut, maka dari itu untuk bergabung tidak ada persyaratan khusus. </w:t>
      </w:r>
      <w:proofErr w:type="spellStart"/>
      <w:r>
        <w:rPr>
          <w:rFonts w:ascii="Times New Roman" w:eastAsia="Times New Roman" w:hAnsi="Times New Roman" w:cs="Times New Roman"/>
          <w:sz w:val="24"/>
          <w:szCs w:val="24"/>
        </w:rPr>
        <w:t>Siapapun</w:t>
      </w:r>
      <w:proofErr w:type="spellEnd"/>
      <w:r>
        <w:rPr>
          <w:rFonts w:ascii="Times New Roman" w:eastAsia="Times New Roman" w:hAnsi="Times New Roman" w:cs="Times New Roman"/>
          <w:sz w:val="24"/>
          <w:szCs w:val="24"/>
        </w:rPr>
        <w:t xml:space="preserve"> yang mendukung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maka mereka disebut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baik yang sudah lama maupun baru. Di sisi lain, proses para informan bergabung ke dalam komunitas ini bermacam-macam. Mendapatkan informasi dari kerabat dan teman kemudian bergabung dan mengenal anggota </w:t>
      </w:r>
      <w:proofErr w:type="spellStart"/>
      <w:r>
        <w:rPr>
          <w:rFonts w:ascii="Times New Roman" w:eastAsia="Times New Roman" w:hAnsi="Times New Roman" w:cs="Times New Roman"/>
          <w:i/>
          <w:sz w:val="24"/>
          <w:szCs w:val="24"/>
        </w:rPr>
        <w:t>bonek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w:t>
      </w:r>
      <w:proofErr w:type="spellStart"/>
      <w:r>
        <w:rPr>
          <w:rFonts w:ascii="Times New Roman" w:eastAsia="Times New Roman" w:hAnsi="Times New Roman" w:cs="Times New Roman"/>
          <w:i/>
          <w:sz w:val="24"/>
          <w:szCs w:val="24"/>
        </w:rPr>
        <w:t>bonita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bonek</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wanita) </w:t>
      </w:r>
      <w:r>
        <w:rPr>
          <w:rFonts w:ascii="Times New Roman" w:eastAsia="Times New Roman" w:hAnsi="Times New Roman" w:cs="Times New Roman"/>
          <w:sz w:val="24"/>
          <w:szCs w:val="24"/>
        </w:rPr>
        <w:t xml:space="preserve"> yang</w:t>
      </w:r>
      <w:proofErr w:type="gramEnd"/>
      <w:r>
        <w:rPr>
          <w:rFonts w:ascii="Times New Roman" w:eastAsia="Times New Roman" w:hAnsi="Times New Roman" w:cs="Times New Roman"/>
          <w:sz w:val="24"/>
          <w:szCs w:val="24"/>
        </w:rPr>
        <w:t xml:space="preserve"> lain merupakan proses yang dilalui oleh kebanyakan anggota baru komunitas </w:t>
      </w:r>
      <w:proofErr w:type="spellStart"/>
      <w:r>
        <w:rPr>
          <w:rFonts w:ascii="Times New Roman" w:eastAsia="Times New Roman" w:hAnsi="Times New Roman" w:cs="Times New Roman"/>
          <w:i/>
          <w:sz w:val="24"/>
          <w:szCs w:val="24"/>
        </w:rPr>
        <w:t>Bonek</w:t>
      </w:r>
      <w:proofErr w:type="spellEnd"/>
      <w:r>
        <w:rPr>
          <w:rFonts w:ascii="Times New Roman" w:eastAsia="Times New Roman" w:hAnsi="Times New Roman" w:cs="Times New Roman"/>
          <w:sz w:val="24"/>
          <w:szCs w:val="24"/>
        </w:rPr>
        <w:t xml:space="preserve">. Salah satu anggota awalnya tertarik karena melihat sosial media </w:t>
      </w:r>
      <w:r>
        <w:rPr>
          <w:rFonts w:ascii="Times New Roman" w:eastAsia="Times New Roman" w:hAnsi="Times New Roman" w:cs="Times New Roman"/>
          <w:i/>
          <w:sz w:val="24"/>
          <w:szCs w:val="24"/>
        </w:rPr>
        <w:t xml:space="preserve">Instagram </w:t>
      </w:r>
      <w:r>
        <w:rPr>
          <w:rFonts w:ascii="Times New Roman" w:eastAsia="Times New Roman" w:hAnsi="Times New Roman" w:cs="Times New Roman"/>
          <w:sz w:val="24"/>
          <w:szCs w:val="24"/>
        </w:rPr>
        <w:t xml:space="preserve">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kemudian mengikuti acara perkumpulan yang dilakukan yang disebut </w:t>
      </w:r>
      <w:proofErr w:type="spellStart"/>
      <w:r>
        <w:rPr>
          <w:rFonts w:ascii="Times New Roman" w:eastAsia="Times New Roman" w:hAnsi="Times New Roman" w:cs="Times New Roman"/>
          <w:sz w:val="24"/>
          <w:szCs w:val="24"/>
        </w:rPr>
        <w:t>Kopdar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Kopdar</w:t>
      </w:r>
      <w:proofErr w:type="spellEnd"/>
      <w:r>
        <w:rPr>
          <w:rFonts w:ascii="Times New Roman" w:eastAsia="Times New Roman" w:hAnsi="Times New Roman" w:cs="Times New Roman"/>
          <w:sz w:val="24"/>
          <w:szCs w:val="24"/>
        </w:rPr>
        <w:t xml:space="preserve"> atau Kopi Darat merupakan ajang pertemuan yang dilakukan oleh beberapa orang atau kelompok yang belum pernah bertemu sebelumnya dengan tujuan untuk mengenal satu sama lain.</w:t>
      </w:r>
    </w:p>
    <w:p w14:paraId="3848C37C" w14:textId="77777777"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Selain itu, dalam analisis ini juga terdapat informasi mengenai hal dan/atau aktivitas positif yang telah dilakukan oleh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Surabaya. Para informan menyampaikan bahwa setelah bergabung ke dalam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mereka memiliki jaringan sosial yang jauh dan lebih luas. Hal ini mereka dapatkan karena telah bergabung ke dalam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Setelah menjadi anggota komunitas </w:t>
      </w:r>
      <w:proofErr w:type="spellStart"/>
      <w:r>
        <w:rPr>
          <w:rFonts w:ascii="Times New Roman" w:eastAsia="Times New Roman" w:hAnsi="Times New Roman" w:cs="Times New Roman"/>
          <w:sz w:val="24"/>
          <w:szCs w:val="24"/>
        </w:rPr>
        <w:lastRenderedPageBreak/>
        <w:t>Bonek</w:t>
      </w:r>
      <w:proofErr w:type="spellEnd"/>
      <w:r>
        <w:rPr>
          <w:rFonts w:ascii="Times New Roman" w:eastAsia="Times New Roman" w:hAnsi="Times New Roman" w:cs="Times New Roman"/>
          <w:sz w:val="24"/>
          <w:szCs w:val="24"/>
        </w:rPr>
        <w:t xml:space="preserve">, mereka juga mendapatkan animo pendukung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yang semakin meningkat. Tidak hanya memiliki jaringan sosial dan pertemanan yang lebih luas, mereka juga menganggap anggota lain sebagai saudara mereka sendiri. Namun, hal positif yang telah mereka dapatkan setelah menjadi anggota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tidak hanya sebatas jaringan sosial, melainkan mereka juga melakukan berbagai donasi ke luar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sendiri. Sebagian dari mereka merasa lebih terkoordinasi setelah bergabung ke dalam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Surabaya.</w:t>
      </w:r>
    </w:p>
    <w:p w14:paraId="27437A6A" w14:textId="77777777"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A803E8B" w14:textId="5A0FB299"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yang dipandang memiliki anggota yang </w:t>
      </w:r>
      <w:proofErr w:type="spellStart"/>
      <w:r>
        <w:rPr>
          <w:rFonts w:ascii="Times New Roman" w:eastAsia="Times New Roman" w:hAnsi="Times New Roman" w:cs="Times New Roman"/>
          <w:sz w:val="24"/>
          <w:szCs w:val="24"/>
        </w:rPr>
        <w:t>berkriteria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loyal </w:t>
      </w:r>
      <w:r>
        <w:rPr>
          <w:rFonts w:ascii="Times New Roman" w:eastAsia="Times New Roman" w:hAnsi="Times New Roman" w:cs="Times New Roman"/>
          <w:sz w:val="24"/>
          <w:szCs w:val="24"/>
        </w:rPr>
        <w:t xml:space="preserve">dan suka tolong-menolong antar sesama anggota terbukti dengan data yang didapat. Informasi tersebut dapat dilihat dari data yang diperoleh dari informan mengenai pengalaman yang paling berkesan selama menjadi anggota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Ketika salah satu anggota sedang </w:t>
      </w:r>
      <w:proofErr w:type="spellStart"/>
      <w:r>
        <w:rPr>
          <w:rFonts w:ascii="Times New Roman" w:eastAsia="Times New Roman" w:hAnsi="Times New Roman" w:cs="Times New Roman"/>
          <w:sz w:val="24"/>
          <w:szCs w:val="24"/>
        </w:rPr>
        <w:t>berkesulitan</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perekonomiannya</w:t>
      </w:r>
      <w:proofErr w:type="spellEnd"/>
      <w:r>
        <w:rPr>
          <w:rFonts w:ascii="Times New Roman" w:eastAsia="Times New Roman" w:hAnsi="Times New Roman" w:cs="Times New Roman"/>
          <w:sz w:val="24"/>
          <w:szCs w:val="24"/>
        </w:rPr>
        <w:t xml:space="preserve">, para anggota lain saling bahu-membahu mengumpulkan uang atau berpatungan untuk membantu anggota yang sedang </w:t>
      </w:r>
      <w:proofErr w:type="spellStart"/>
      <w:r>
        <w:rPr>
          <w:rFonts w:ascii="Times New Roman" w:eastAsia="Times New Roman" w:hAnsi="Times New Roman" w:cs="Times New Roman"/>
          <w:sz w:val="24"/>
          <w:szCs w:val="24"/>
        </w:rPr>
        <w:t>berkesulitan</w:t>
      </w:r>
      <w:proofErr w:type="spellEnd"/>
      <w:r>
        <w:rPr>
          <w:rFonts w:ascii="Times New Roman" w:eastAsia="Times New Roman" w:hAnsi="Times New Roman" w:cs="Times New Roman"/>
          <w:sz w:val="24"/>
          <w:szCs w:val="24"/>
        </w:rPr>
        <w:t xml:space="preserve"> tersebut.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yang juga dikenal oleh masyarakat sebagai komunitas yang hanya melakukan kegiatan anarkis terbukti tidak akurat dari aksi kegiatan sosial yang kerap anggota komunitas tersebut lakukan. Bakti sosial yang dilakukan seperti membantu mengecat </w:t>
      </w:r>
      <w:proofErr w:type="spellStart"/>
      <w:r>
        <w:rPr>
          <w:rFonts w:ascii="Times New Roman" w:eastAsia="Times New Roman" w:hAnsi="Times New Roman" w:cs="Times New Roman"/>
          <w:sz w:val="24"/>
          <w:szCs w:val="24"/>
        </w:rPr>
        <w:t>tribun</w:t>
      </w:r>
      <w:proofErr w:type="spellEnd"/>
      <w:r>
        <w:rPr>
          <w:rFonts w:ascii="Times New Roman" w:eastAsia="Times New Roman" w:hAnsi="Times New Roman" w:cs="Times New Roman"/>
          <w:sz w:val="24"/>
          <w:szCs w:val="24"/>
        </w:rPr>
        <w:t xml:space="preserve">, aksi membantu membagikan takjil untuk warga sekitar Surabaya, serta santunan kepada anak yatim. Aktivitas mulia yang telah dilakukan ini dianggap sebagai pengalaman yang amat berkesan bagi para anggota komunitas </w:t>
      </w:r>
      <w:proofErr w:type="spellStart"/>
      <w:r>
        <w:rPr>
          <w:rFonts w:ascii="Times New Roman" w:eastAsia="Times New Roman" w:hAnsi="Times New Roman" w:cs="Times New Roman"/>
          <w:i/>
          <w:sz w:val="24"/>
          <w:szCs w:val="24"/>
        </w:rPr>
        <w:t>Bonek</w:t>
      </w:r>
      <w:proofErr w:type="spellEnd"/>
      <w:r>
        <w:rPr>
          <w:rFonts w:ascii="Times New Roman" w:eastAsia="Times New Roman" w:hAnsi="Times New Roman" w:cs="Times New Roman"/>
          <w:i/>
          <w:sz w:val="24"/>
          <w:szCs w:val="24"/>
        </w:rPr>
        <w:t xml:space="preserve">. </w:t>
      </w:r>
    </w:p>
    <w:p w14:paraId="04EC33D1" w14:textId="77777777"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i/>
          <w:noProof/>
          <w:sz w:val="24"/>
          <w:szCs w:val="24"/>
        </w:rPr>
        <w:drawing>
          <wp:inline distT="114300" distB="114300" distL="114300" distR="114300" wp14:anchorId="12B02DD7" wp14:editId="0BDB457C">
            <wp:extent cx="2222182" cy="1362075"/>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2222182" cy="1362075"/>
                    </a:xfrm>
                    <a:prstGeom prst="rect">
                      <a:avLst/>
                    </a:prstGeom>
                    <a:ln/>
                  </pic:spPr>
                </pic:pic>
              </a:graphicData>
            </a:graphic>
          </wp:inline>
        </w:drawing>
      </w:r>
      <w:r>
        <w:rPr>
          <w:rFonts w:ascii="Times New Roman" w:eastAsia="Times New Roman" w:hAnsi="Times New Roman" w:cs="Times New Roman"/>
          <w:i/>
          <w:sz w:val="24"/>
          <w:szCs w:val="24"/>
        </w:rPr>
        <w:tab/>
        <w:t xml:space="preserve">    </w:t>
      </w:r>
      <w:r>
        <w:rPr>
          <w:rFonts w:ascii="Times New Roman" w:eastAsia="Times New Roman" w:hAnsi="Times New Roman" w:cs="Times New Roman"/>
          <w:noProof/>
          <w:sz w:val="24"/>
          <w:szCs w:val="24"/>
        </w:rPr>
        <w:drawing>
          <wp:inline distT="114300" distB="114300" distL="114300" distR="114300" wp14:anchorId="7605583F" wp14:editId="46175D8D">
            <wp:extent cx="2126932" cy="136207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126932" cy="1362075"/>
                    </a:xfrm>
                    <a:prstGeom prst="rect">
                      <a:avLst/>
                    </a:prstGeom>
                    <a:ln/>
                  </pic:spPr>
                </pic:pic>
              </a:graphicData>
            </a:graphic>
          </wp:inline>
        </w:drawing>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 </w:t>
      </w:r>
    </w:p>
    <w:p w14:paraId="611AF98C" w14:textId="77777777"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sz w:val="24"/>
          <w:szCs w:val="24"/>
        </w:rPr>
      </w:pPr>
    </w:p>
    <w:p w14:paraId="748C79D1" w14:textId="62BBFE63"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Gambar 6.3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Gambar 6.4</w:t>
      </w:r>
    </w:p>
    <w:p w14:paraId="4C2A3D2A" w14:textId="77777777" w:rsidR="004936EB" w:rsidRDefault="004936EB" w:rsidP="004936EB">
      <w:pPr>
        <w:pBdr>
          <w:top w:val="nil"/>
          <w:left w:val="nil"/>
          <w:bottom w:val="nil"/>
          <w:right w:val="nil"/>
          <w:between w:val="nil"/>
        </w:pBd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noProof/>
          <w:sz w:val="24"/>
          <w:szCs w:val="24"/>
        </w:rPr>
        <w:drawing>
          <wp:inline distT="114300" distB="114300" distL="114300" distR="114300" wp14:anchorId="096CBD06" wp14:editId="2B9C37A4">
            <wp:extent cx="2200275" cy="1334453"/>
            <wp:effectExtent l="0" t="0" r="0" b="0"/>
            <wp:docPr id="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a:stretch>
                      <a:fillRect/>
                    </a:stretch>
                  </pic:blipFill>
                  <pic:spPr>
                    <a:xfrm>
                      <a:off x="0" y="0"/>
                      <a:ext cx="2200275" cy="1334453"/>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230F6BB7" wp14:editId="21A41CDB">
            <wp:extent cx="2126932" cy="1314450"/>
            <wp:effectExtent l="0" t="0" r="0" b="0"/>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2126932" cy="1314450"/>
                    </a:xfrm>
                    <a:prstGeom prst="rect">
                      <a:avLst/>
                    </a:prstGeom>
                    <a:ln/>
                  </pic:spPr>
                </pic:pic>
              </a:graphicData>
            </a:graphic>
          </wp:inline>
        </w:drawing>
      </w:r>
    </w:p>
    <w:p w14:paraId="0B794004" w14:textId="77777777" w:rsidR="004936EB" w:rsidRDefault="004936EB" w:rsidP="004936EB">
      <w:pPr>
        <w:spacing w:after="0" w:line="360" w:lineRule="auto"/>
        <w:ind w:right="1229" w:firstLine="720"/>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highlight w:val="white"/>
        </w:rPr>
        <w:t>Gambar 6.5                                                     Gambar 6.6</w:t>
      </w:r>
    </w:p>
    <w:p w14:paraId="45997F11" w14:textId="77777777" w:rsidR="004936EB" w:rsidRDefault="004936EB" w:rsidP="004936EB">
      <w:pPr>
        <w:spacing w:after="0" w:line="360" w:lineRule="auto"/>
        <w:ind w:right="1229"/>
        <w:jc w:val="center"/>
        <w:rPr>
          <w:rFonts w:ascii="Times New Roman" w:eastAsia="Times New Roman" w:hAnsi="Times New Roman" w:cs="Times New Roman"/>
          <w:sz w:val="24"/>
          <w:szCs w:val="24"/>
        </w:rPr>
      </w:pPr>
      <w:r>
        <w:rPr>
          <w:rFonts w:ascii="Times New Roman" w:eastAsia="Times New Roman" w:hAnsi="Times New Roman" w:cs="Times New Roman"/>
          <w:highlight w:val="white"/>
        </w:rPr>
        <w:t xml:space="preserve">Sumber: </w:t>
      </w:r>
      <w:hyperlink r:id="rId14">
        <w:r>
          <w:rPr>
            <w:rFonts w:ascii="Times New Roman" w:eastAsia="Times New Roman" w:hAnsi="Times New Roman" w:cs="Times New Roman"/>
            <w:color w:val="1155CC"/>
            <w:highlight w:val="white"/>
            <w:u w:val="single"/>
          </w:rPr>
          <w:t>http://images.google.com</w:t>
        </w:r>
      </w:hyperlink>
      <w:r>
        <w:rPr>
          <w:rFonts w:ascii="Times New Roman" w:eastAsia="Times New Roman" w:hAnsi="Times New Roman" w:cs="Times New Roman"/>
          <w:highlight w:val="white"/>
        </w:rPr>
        <w:t xml:space="preserve">   </w:t>
      </w:r>
    </w:p>
    <w:p w14:paraId="2CAC900F" w14:textId="77777777" w:rsidR="004936EB" w:rsidRDefault="004936EB" w:rsidP="004936EB">
      <w:pPr>
        <w:spacing w:after="0" w:line="360" w:lineRule="auto"/>
        <w:ind w:right="1229"/>
        <w:jc w:val="both"/>
        <w:rPr>
          <w:rFonts w:ascii="Times New Roman" w:eastAsia="Times New Roman" w:hAnsi="Times New Roman" w:cs="Times New Roman"/>
          <w:i/>
          <w:sz w:val="24"/>
          <w:szCs w:val="24"/>
        </w:rPr>
      </w:pPr>
    </w:p>
    <w:p w14:paraId="1736C406" w14:textId="77777777" w:rsidR="004936EB" w:rsidRDefault="004936EB" w:rsidP="004936EB">
      <w:pPr>
        <w:spacing w:after="0" w:line="360" w:lineRule="auto"/>
        <w:ind w:right="1229"/>
        <w:jc w:val="both"/>
        <w:rPr>
          <w:rFonts w:ascii="Times New Roman" w:eastAsia="Times New Roman" w:hAnsi="Times New Roman" w:cs="Times New Roman"/>
          <w:b/>
          <w:color w:val="000000"/>
          <w:sz w:val="24"/>
          <w:szCs w:val="24"/>
        </w:rPr>
      </w:pPr>
    </w:p>
    <w:p w14:paraId="7453B1B0" w14:textId="05F15AD8" w:rsidR="004936EB" w:rsidRPr="004936EB" w:rsidRDefault="004936EB" w:rsidP="004936EB">
      <w:pPr>
        <w:spacing w:after="0" w:line="360" w:lineRule="auto"/>
        <w:ind w:right="1229"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Erikson (1968</w:t>
      </w:r>
      <w:proofErr w:type="gramStart"/>
      <w:r>
        <w:rPr>
          <w:rFonts w:ascii="Times New Roman" w:eastAsia="Times New Roman" w:hAnsi="Times New Roman" w:cs="Times New Roman"/>
          <w:sz w:val="24"/>
          <w:szCs w:val="24"/>
        </w:rPr>
        <w:t>)  mengatakan</w:t>
      </w:r>
      <w:proofErr w:type="gramEnd"/>
      <w:r>
        <w:rPr>
          <w:rFonts w:ascii="Times New Roman" w:eastAsia="Times New Roman" w:hAnsi="Times New Roman" w:cs="Times New Roman"/>
          <w:sz w:val="24"/>
          <w:szCs w:val="24"/>
        </w:rPr>
        <w:t xml:space="preserve"> bahwa salah satu proses sentral pada remaja adalah pembentukan identitas diri, yaitu perkembangan ke arah individualitas yang merupakan aspek penting dalam perkembangan berdiri sendiri. Pada masa remaja, akan ada suatu tahapan waktu mereka merasakan krisis identitas. Mereka akan coba mencari jati dirinya dengan cara mencari hal apa yang mereka sukai, mencoba mengetahui apa peran mereka dalam masyarakat, dan juga menjalin berbagai relasi sosial baik dalam lingkungan pendidikan ataupun komunitas. </w:t>
      </w:r>
      <w:r>
        <w:rPr>
          <w:rFonts w:ascii="Times New Roman" w:eastAsia="Times New Roman" w:hAnsi="Times New Roman" w:cs="Times New Roman"/>
          <w:sz w:val="24"/>
          <w:szCs w:val="24"/>
        </w:rPr>
        <w:tab/>
      </w:r>
    </w:p>
    <w:p w14:paraId="49D4923E" w14:textId="77777777" w:rsidR="004936EB" w:rsidRDefault="004936EB" w:rsidP="004936EB">
      <w:pPr>
        <w:spacing w:after="0" w:line="360" w:lineRule="auto"/>
        <w:ind w:right="1229" w:firstLine="720"/>
        <w:jc w:val="both"/>
        <w:rPr>
          <w:rFonts w:ascii="Times New Roman" w:eastAsia="Times New Roman" w:hAnsi="Times New Roman" w:cs="Times New Roman"/>
          <w:sz w:val="24"/>
          <w:szCs w:val="24"/>
        </w:rPr>
      </w:pPr>
      <w:r>
        <w:rPr>
          <w:rFonts w:ascii="Times New Roman" w:eastAsia="Times New Roman" w:hAnsi="Times New Roman" w:cs="Times New Roman"/>
          <w:color w:val="070707"/>
          <w:sz w:val="24"/>
          <w:szCs w:val="24"/>
          <w:highlight w:val="white"/>
        </w:rPr>
        <w:t xml:space="preserve">Sebelum membahas tentang keterlibatan komunitas dalam membentuk identitas seseorang, penting untuk diketahui apa itu definisi komunitas dan juga tujuan pembentukannya. McMillan dan Chavis (1986) berpendapat bahwa komunitas merupakan kumpulan dari para anggotanya yang memiliki rasa saling memiliki, terikat di antara satu dan lainnya dan percaya bahwa kebutuhan para anggota akan terpenuhi selama para anggota berkomitmen untuk terus bersama-sama. Menjadi bagian dari suatu komunitas berarti menjadi bagian dari sesuatu dalam jangka waktu yang panjang. Lewat perkumpulan dan aktivitas-aktivitas yang dilakukan sesama anggota itulah yang menciptakan rasa kebersamaan dan persaudaraan yang kuat. Agar anggota dalam sebuah komunitas juga bisa saling mempercayai, dibutuhkan konsistensi dan keterlibatan anggotanya semua dalam melakukan berbagai aktivitas yang menghidupkan </w:t>
      </w:r>
      <w:proofErr w:type="spellStart"/>
      <w:r>
        <w:rPr>
          <w:rFonts w:ascii="Times New Roman" w:eastAsia="Times New Roman" w:hAnsi="Times New Roman" w:cs="Times New Roman"/>
          <w:color w:val="070707"/>
          <w:sz w:val="24"/>
          <w:szCs w:val="24"/>
          <w:highlight w:val="white"/>
        </w:rPr>
        <w:t>komunitasnya</w:t>
      </w:r>
      <w:proofErr w:type="spellEnd"/>
      <w:r>
        <w:rPr>
          <w:rFonts w:ascii="Times New Roman" w:eastAsia="Times New Roman" w:hAnsi="Times New Roman" w:cs="Times New Roman"/>
          <w:color w:val="070707"/>
          <w:sz w:val="24"/>
          <w:szCs w:val="24"/>
          <w:highlight w:val="white"/>
        </w:rPr>
        <w:t>.</w:t>
      </w:r>
    </w:p>
    <w:p w14:paraId="7AFB1E2D" w14:textId="77777777" w:rsidR="004936EB" w:rsidRDefault="004936EB" w:rsidP="004936EB">
      <w:pPr>
        <w:spacing w:after="0" w:line="360" w:lineRule="auto"/>
        <w:ind w:right="1229" w:firstLine="720"/>
        <w:jc w:val="both"/>
        <w:rPr>
          <w:rFonts w:ascii="Times New Roman" w:eastAsia="Times New Roman" w:hAnsi="Times New Roman" w:cs="Times New Roman"/>
          <w:color w:val="070707"/>
          <w:sz w:val="24"/>
          <w:szCs w:val="24"/>
          <w:highlight w:val="white"/>
        </w:rPr>
      </w:pPr>
      <w:r>
        <w:rPr>
          <w:rFonts w:ascii="Times New Roman" w:eastAsia="Times New Roman" w:hAnsi="Times New Roman" w:cs="Times New Roman"/>
          <w:sz w:val="24"/>
          <w:szCs w:val="24"/>
        </w:rPr>
        <w:t xml:space="preserve">Menurut Waterman (1984), identitas berarti memiliki gambaran diri yang jelas meliputi sejumlah tujuan yang ingin dicapai, nilai, dan kepercayaan yang dipilih oleh individu tersebut. Saat seseorang memutuskan untuk bergabung dalam suatu komunitas, ada berbagai macam tujuan yang ingin dicapainya. Misal karena mereka </w:t>
      </w:r>
      <w:r>
        <w:rPr>
          <w:rFonts w:ascii="Times New Roman" w:eastAsia="Times New Roman" w:hAnsi="Times New Roman" w:cs="Times New Roman"/>
          <w:sz w:val="24"/>
          <w:szCs w:val="24"/>
        </w:rPr>
        <w:lastRenderedPageBreak/>
        <w:t xml:space="preserve">ingin menambah relasi, ingin ikut serta dalam kegiatan-kegiatan yang diadakan komunitas tersebut, dan sebagainya. Mengenai nilai, semua komunitas pasti memiliki nilai-nilai dan asasnya tersendiri. Entah itu solidaritas, kreativitas, atau loyalitas. Nilai yang dipegang suatu komunitas dianggap sebagai landasan yang patut ditaati anggota-anggotanya. Lalu kepercayaan, hal ini yang mendorong adanya pembentukan suatu komunitas pada awalnya. Saat seseorang membentuk sebuah komunitas, permulaannya pasti ada </w:t>
      </w:r>
      <w:proofErr w:type="spellStart"/>
      <w:r>
        <w:rPr>
          <w:rFonts w:ascii="Times New Roman" w:eastAsia="Times New Roman" w:hAnsi="Times New Roman" w:cs="Times New Roman"/>
          <w:sz w:val="24"/>
          <w:szCs w:val="24"/>
        </w:rPr>
        <w:t>niatan</w:t>
      </w:r>
      <w:proofErr w:type="spellEnd"/>
      <w:r>
        <w:rPr>
          <w:rFonts w:ascii="Times New Roman" w:eastAsia="Times New Roman" w:hAnsi="Times New Roman" w:cs="Times New Roman"/>
          <w:sz w:val="24"/>
          <w:szCs w:val="24"/>
        </w:rPr>
        <w:t xml:space="preserve"> untuk mendukung dan ada rasa kepercayaan terhadap hal yang membuatnya membangun komunitas tersebut. Contohnya komunitas yang </w:t>
      </w:r>
      <w:proofErr w:type="spellStart"/>
      <w:r>
        <w:rPr>
          <w:rFonts w:ascii="Times New Roman" w:eastAsia="Times New Roman" w:hAnsi="Times New Roman" w:cs="Times New Roman"/>
          <w:sz w:val="24"/>
          <w:szCs w:val="24"/>
        </w:rPr>
        <w:t>didedikasikan</w:t>
      </w:r>
      <w:proofErr w:type="spellEnd"/>
      <w:r>
        <w:rPr>
          <w:rFonts w:ascii="Times New Roman" w:eastAsia="Times New Roman" w:hAnsi="Times New Roman" w:cs="Times New Roman"/>
          <w:sz w:val="24"/>
          <w:szCs w:val="24"/>
        </w:rPr>
        <w:t xml:space="preserve"> untuk seorang penyanyi atau komunitas yang didirikan untuk polyglot. </w:t>
      </w:r>
    </w:p>
    <w:p w14:paraId="0EC19365" w14:textId="77777777" w:rsidR="004936EB" w:rsidRDefault="004936EB" w:rsidP="004936EB">
      <w:pPr>
        <w:spacing w:after="0" w:line="360" w:lineRule="auto"/>
        <w:ind w:right="12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Identitas yang melekat pada diri seseorang disebut dengan identitas diri. Dan ada banyak faktor pula yang mempengaruhi keinginan seseorang untuk membentuk suatu identitas tertentu untuk dirinya. Contohnya dari lingkungan, </w:t>
      </w:r>
      <w:r>
        <w:rPr>
          <w:rFonts w:ascii="Times New Roman" w:eastAsia="Times New Roman" w:hAnsi="Times New Roman" w:cs="Times New Roman"/>
          <w:i/>
          <w:sz w:val="24"/>
          <w:szCs w:val="24"/>
        </w:rPr>
        <w:t>role model</w:t>
      </w:r>
      <w:r>
        <w:rPr>
          <w:rFonts w:ascii="Times New Roman" w:eastAsia="Times New Roman" w:hAnsi="Times New Roman" w:cs="Times New Roman"/>
          <w:sz w:val="24"/>
          <w:szCs w:val="24"/>
        </w:rPr>
        <w:t xml:space="preserve">, dan juga sifat individu. Lingkungan berperan penting karena saat seseorang dikelilingi dengan lingkungan yang sama sejak kecil secara terus menerus, hal itu bisa berdampak pada penggambaran identitas dirinya. Sebagai contoh, rata-rata jawaban dari hasil kuesioner dan wawancara yang kami lakukan sebelumnya, menunjukkan bahwa alasan mereka bergabung dalam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adalah karena mereka ingin membangun relasi dengan suporter lainnya dan juga sebagai bentuk rasa bangga mereka terhadap </w:t>
      </w:r>
      <w:proofErr w:type="spellStart"/>
      <w:r>
        <w:rPr>
          <w:rFonts w:ascii="Times New Roman" w:eastAsia="Times New Roman" w:hAnsi="Times New Roman" w:cs="Times New Roman"/>
          <w:sz w:val="24"/>
          <w:szCs w:val="24"/>
        </w:rPr>
        <w:t>klub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Orang-orang yang kami jadikan narasumber semua berasal dari Surabaya atau tidak </w:t>
      </w:r>
      <w:proofErr w:type="spellStart"/>
      <w:r>
        <w:rPr>
          <w:rFonts w:ascii="Times New Roman" w:eastAsia="Times New Roman" w:hAnsi="Times New Roman" w:cs="Times New Roman"/>
          <w:sz w:val="24"/>
          <w:szCs w:val="24"/>
        </w:rPr>
        <w:t>Sidoarjo</w:t>
      </w:r>
      <w:proofErr w:type="spellEnd"/>
      <w:r>
        <w:rPr>
          <w:rFonts w:ascii="Times New Roman" w:eastAsia="Times New Roman" w:hAnsi="Times New Roman" w:cs="Times New Roman"/>
          <w:sz w:val="24"/>
          <w:szCs w:val="24"/>
        </w:rPr>
        <w:t xml:space="preserve">, yang berarti salah satu alasan mereka mendukung </w:t>
      </w:r>
      <w:proofErr w:type="spellStart"/>
      <w:r>
        <w:rPr>
          <w:rFonts w:ascii="Times New Roman" w:eastAsia="Times New Roman" w:hAnsi="Times New Roman" w:cs="Times New Roman"/>
          <w:sz w:val="24"/>
          <w:szCs w:val="24"/>
        </w:rPr>
        <w:t>klub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itu karena daerah asal dan juga lingkungannya. Jika ada seseorang yang berasal dari Surabaya atau </w:t>
      </w:r>
      <w:proofErr w:type="spellStart"/>
      <w:r>
        <w:rPr>
          <w:rFonts w:ascii="Times New Roman" w:eastAsia="Times New Roman" w:hAnsi="Times New Roman" w:cs="Times New Roman"/>
          <w:sz w:val="24"/>
          <w:szCs w:val="24"/>
        </w:rPr>
        <w:t>Sidoarjo</w:t>
      </w:r>
      <w:proofErr w:type="spellEnd"/>
      <w:r>
        <w:rPr>
          <w:rFonts w:ascii="Times New Roman" w:eastAsia="Times New Roman" w:hAnsi="Times New Roman" w:cs="Times New Roman"/>
          <w:sz w:val="24"/>
          <w:szCs w:val="24"/>
        </w:rPr>
        <w:t xml:space="preserve"> dan ia malah mendukung </w:t>
      </w:r>
      <w:proofErr w:type="spellStart"/>
      <w:r>
        <w:rPr>
          <w:rFonts w:ascii="Times New Roman" w:eastAsia="Times New Roman" w:hAnsi="Times New Roman" w:cs="Times New Roman"/>
          <w:sz w:val="24"/>
          <w:szCs w:val="24"/>
        </w:rPr>
        <w:t>klub</w:t>
      </w:r>
      <w:proofErr w:type="spellEnd"/>
      <w:r>
        <w:rPr>
          <w:rFonts w:ascii="Times New Roman" w:eastAsia="Times New Roman" w:hAnsi="Times New Roman" w:cs="Times New Roman"/>
          <w:sz w:val="24"/>
          <w:szCs w:val="24"/>
        </w:rPr>
        <w:t xml:space="preserve"> lain yang berasal dari kota lain, hal tersebut bisa dianggap sebagai bentuk ketidaksetiaan terhadap kotanya sendiri. </w:t>
      </w:r>
    </w:p>
    <w:p w14:paraId="543CAF79" w14:textId="28B2AF91" w:rsidR="004936EB" w:rsidRPr="004936EB" w:rsidRDefault="004936EB" w:rsidP="004936EB">
      <w:pPr>
        <w:spacing w:after="0" w:line="360" w:lineRule="auto"/>
        <w:ind w:right="1229" w:firstLine="720"/>
        <w:jc w:val="both"/>
        <w:rPr>
          <w:rFonts w:ascii="Times New Roman" w:eastAsia="Times New Roman" w:hAnsi="Times New Roman" w:cs="Times New Roman"/>
          <w:b/>
          <w:sz w:val="24"/>
          <w:szCs w:val="24"/>
        </w:rPr>
      </w:pPr>
      <w:r w:rsidRPr="004936EB">
        <w:rPr>
          <w:rFonts w:ascii="Times New Roman" w:eastAsia="Times New Roman" w:hAnsi="Times New Roman" w:cs="Times New Roman"/>
          <w:b/>
          <w:sz w:val="24"/>
          <w:szCs w:val="24"/>
        </w:rPr>
        <w:t>/3/</w:t>
      </w:r>
    </w:p>
    <w:p w14:paraId="3724A74C" w14:textId="77777777" w:rsidR="004936EB" w:rsidRDefault="004936EB" w:rsidP="004936EB">
      <w:pP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color w:val="3A3A3A"/>
          <w:sz w:val="24"/>
          <w:szCs w:val="24"/>
          <w:highlight w:val="white"/>
        </w:rPr>
        <w:tab/>
      </w:r>
      <w:r>
        <w:rPr>
          <w:rFonts w:ascii="Times New Roman" w:eastAsia="Times New Roman" w:hAnsi="Times New Roman" w:cs="Times New Roman"/>
          <w:sz w:val="24"/>
          <w:szCs w:val="24"/>
        </w:rPr>
        <w:t xml:space="preserve">Menurut Pearce dan Robinson, analisis SWOT yang bisa diartikan sebagai </w:t>
      </w:r>
      <w:r>
        <w:rPr>
          <w:rFonts w:ascii="Times New Roman" w:eastAsia="Times New Roman" w:hAnsi="Times New Roman" w:cs="Times New Roman"/>
          <w:i/>
          <w:sz w:val="24"/>
          <w:szCs w:val="24"/>
        </w:rPr>
        <w:t>strength (</w:t>
      </w:r>
      <w:r>
        <w:rPr>
          <w:rFonts w:ascii="Times New Roman" w:eastAsia="Times New Roman" w:hAnsi="Times New Roman" w:cs="Times New Roman"/>
          <w:sz w:val="24"/>
          <w:szCs w:val="24"/>
        </w:rPr>
        <w:t xml:space="preserve">kekuatan), </w:t>
      </w:r>
      <w:r>
        <w:rPr>
          <w:rFonts w:ascii="Times New Roman" w:eastAsia="Times New Roman" w:hAnsi="Times New Roman" w:cs="Times New Roman"/>
          <w:i/>
          <w:sz w:val="24"/>
          <w:szCs w:val="24"/>
        </w:rPr>
        <w:t xml:space="preserve">weakness </w:t>
      </w:r>
      <w:r>
        <w:rPr>
          <w:rFonts w:ascii="Times New Roman" w:eastAsia="Times New Roman" w:hAnsi="Times New Roman" w:cs="Times New Roman"/>
          <w:sz w:val="24"/>
          <w:szCs w:val="24"/>
        </w:rPr>
        <w:t>(kelemahan)</w:t>
      </w:r>
      <w:r>
        <w:rPr>
          <w:rFonts w:ascii="Times New Roman" w:eastAsia="Times New Roman" w:hAnsi="Times New Roman" w:cs="Times New Roman"/>
          <w:i/>
          <w:sz w:val="24"/>
          <w:szCs w:val="24"/>
        </w:rPr>
        <w:t xml:space="preserve">, opportunity </w:t>
      </w:r>
      <w:r>
        <w:rPr>
          <w:rFonts w:ascii="Times New Roman" w:eastAsia="Times New Roman" w:hAnsi="Times New Roman" w:cs="Times New Roman"/>
          <w:sz w:val="24"/>
          <w:szCs w:val="24"/>
        </w:rPr>
        <w:t>(kesempatan)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threat </w:t>
      </w:r>
      <w:r>
        <w:rPr>
          <w:rFonts w:ascii="Times New Roman" w:eastAsia="Times New Roman" w:hAnsi="Times New Roman" w:cs="Times New Roman"/>
          <w:sz w:val="24"/>
          <w:szCs w:val="24"/>
        </w:rPr>
        <w:t>(ancaman) merupakan sebuah proses manajemen strategis sebuah perusahaan yang bertujuan untuk mengidentifikasi kekuatan, kelemahan, kesempatan, dan juga ancaman suatu objek.</w:t>
      </w:r>
    </w:p>
    <w:p w14:paraId="1432EF7F" w14:textId="0A9388C5" w:rsidR="004936EB" w:rsidRDefault="004936EB" w:rsidP="004936EB">
      <w:pPr>
        <w:spacing w:after="0" w:line="360" w:lineRule="auto"/>
        <w:ind w:right="12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Terdapat dampak negatif serta dampak positif seseorang anggota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setelah bergabung ke dalam komunitas tersebut. Jika dilihat, faktor kekuatan </w:t>
      </w:r>
      <w:r>
        <w:rPr>
          <w:rFonts w:ascii="Times New Roman" w:eastAsia="Times New Roman" w:hAnsi="Times New Roman" w:cs="Times New Roman"/>
          <w:sz w:val="24"/>
          <w:szCs w:val="24"/>
        </w:rPr>
        <w:lastRenderedPageBreak/>
        <w:t xml:space="preserve">atau </w:t>
      </w:r>
      <w:r>
        <w:rPr>
          <w:rFonts w:ascii="Times New Roman" w:eastAsia="Times New Roman" w:hAnsi="Times New Roman" w:cs="Times New Roman"/>
          <w:i/>
          <w:sz w:val="24"/>
          <w:szCs w:val="24"/>
        </w:rPr>
        <w:t>strength</w:t>
      </w:r>
      <w:r>
        <w:rPr>
          <w:rFonts w:ascii="Times New Roman" w:eastAsia="Times New Roman" w:hAnsi="Times New Roman" w:cs="Times New Roman"/>
          <w:sz w:val="24"/>
          <w:szCs w:val="24"/>
        </w:rPr>
        <w:t xml:space="preserve"> seorang anggota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mencakup aktivitas internal komunitas hingga eksternal komunitas. Anggota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sendiri terkenal sebagai komunitas yang memiliki solidaritas tinggi, loyal, dan berasaskan kekeluargaan. Kekuatan atau </w:t>
      </w:r>
      <w:proofErr w:type="gramStart"/>
      <w:r>
        <w:rPr>
          <w:rFonts w:ascii="Times New Roman" w:eastAsia="Times New Roman" w:hAnsi="Times New Roman" w:cs="Times New Roman"/>
          <w:i/>
          <w:sz w:val="24"/>
          <w:szCs w:val="24"/>
        </w:rPr>
        <w:t xml:space="preserve">strength </w:t>
      </w:r>
      <w:r>
        <w:rPr>
          <w:rFonts w:ascii="Times New Roman" w:eastAsia="Times New Roman" w:hAnsi="Times New Roman" w:cs="Times New Roman"/>
          <w:sz w:val="24"/>
          <w:szCs w:val="24"/>
        </w:rPr>
        <w:t xml:space="preserve"> yang</w:t>
      </w:r>
      <w:proofErr w:type="gramEnd"/>
      <w:r>
        <w:rPr>
          <w:rFonts w:ascii="Times New Roman" w:eastAsia="Times New Roman" w:hAnsi="Times New Roman" w:cs="Times New Roman"/>
          <w:sz w:val="24"/>
          <w:szCs w:val="24"/>
        </w:rPr>
        <w:t xml:space="preserve"> dimiliki komunitas tersebut dapat menjadi faktor pendorong kemajuan komunitas Bondo Nekat di Jawa Timur. Tidak hanya kekuatan internal,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juga memiliki kekuatan solidaritas dan simpati di luar konteks untuk mendukung </w:t>
      </w:r>
      <w:proofErr w:type="spellStart"/>
      <w:r>
        <w:rPr>
          <w:rFonts w:ascii="Times New Roman" w:eastAsia="Times New Roman" w:hAnsi="Times New Roman" w:cs="Times New Roman"/>
          <w:sz w:val="24"/>
          <w:szCs w:val="24"/>
        </w:rPr>
        <w:t>klub</w:t>
      </w:r>
      <w:proofErr w:type="spellEnd"/>
      <w:r>
        <w:rPr>
          <w:rFonts w:ascii="Times New Roman" w:eastAsia="Times New Roman" w:hAnsi="Times New Roman" w:cs="Times New Roman"/>
          <w:sz w:val="24"/>
          <w:szCs w:val="24"/>
        </w:rPr>
        <w:t xml:space="preserve"> sepak bola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tidak jarang memberi simpati serta turun tangan untuk membantu kepada orang-orang di luar komunitas. Hal ini terbukti dengan sering kalinya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melakukan kegiatan bakti sosial. Oleh karena itu, peristiwa ini dapat mendorong </w:t>
      </w:r>
      <w:r>
        <w:rPr>
          <w:rFonts w:ascii="Times New Roman" w:eastAsia="Times New Roman" w:hAnsi="Times New Roman" w:cs="Times New Roman"/>
          <w:i/>
          <w:sz w:val="24"/>
          <w:szCs w:val="24"/>
        </w:rPr>
        <w:t>branding image</w:t>
      </w:r>
      <w:r>
        <w:rPr>
          <w:rFonts w:ascii="Times New Roman" w:eastAsia="Times New Roman" w:hAnsi="Times New Roman" w:cs="Times New Roman"/>
          <w:sz w:val="24"/>
          <w:szCs w:val="24"/>
        </w:rPr>
        <w:t xml:space="preserve"> atau gambaran baik terhadap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dari dalam dan luar komunitas. </w:t>
      </w:r>
    </w:p>
    <w:p w14:paraId="011A894C" w14:textId="77777777" w:rsidR="004936EB" w:rsidRDefault="004936EB" w:rsidP="004936EB">
      <w:pPr>
        <w:spacing w:after="0" w:line="360" w:lineRule="auto"/>
        <w:ind w:right="12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Walaupun sudah banyak kegiatan positif yang dilakukan oleh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pandangan negatif bahwa anggota dari komunitas ini adalah anarkis serta identik dengan kerusuhan masih tertanam di dalam pikiran masyarakat serta anggota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seringkali diremehkan. Salah satu aksi anarkis yang dilakukan oleh komunitas tersebut adalah kerusuhan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Aremania</w:t>
      </w:r>
      <w:proofErr w:type="spellEnd"/>
      <w:r>
        <w:rPr>
          <w:rFonts w:ascii="Times New Roman" w:eastAsia="Times New Roman" w:hAnsi="Times New Roman" w:cs="Times New Roman"/>
          <w:sz w:val="24"/>
          <w:szCs w:val="24"/>
        </w:rPr>
        <w:t xml:space="preserve"> (pendukung </w:t>
      </w:r>
      <w:proofErr w:type="spellStart"/>
      <w:r>
        <w:rPr>
          <w:rFonts w:ascii="Times New Roman" w:eastAsia="Times New Roman" w:hAnsi="Times New Roman" w:cs="Times New Roman"/>
          <w:sz w:val="24"/>
          <w:szCs w:val="24"/>
        </w:rPr>
        <w:t>klub</w:t>
      </w:r>
      <w:proofErr w:type="spellEnd"/>
      <w:r>
        <w:rPr>
          <w:rFonts w:ascii="Times New Roman" w:eastAsia="Times New Roman" w:hAnsi="Times New Roman" w:cs="Times New Roman"/>
          <w:sz w:val="24"/>
          <w:szCs w:val="24"/>
        </w:rPr>
        <w:t xml:space="preserve"> sepak bola </w:t>
      </w:r>
      <w:proofErr w:type="spellStart"/>
      <w:r>
        <w:rPr>
          <w:rFonts w:ascii="Times New Roman" w:eastAsia="Times New Roman" w:hAnsi="Times New Roman" w:cs="Times New Roman"/>
          <w:sz w:val="24"/>
          <w:szCs w:val="24"/>
        </w:rPr>
        <w:t>Arema</w:t>
      </w:r>
      <w:proofErr w:type="spellEnd"/>
      <w:r>
        <w:rPr>
          <w:rFonts w:ascii="Times New Roman" w:eastAsia="Times New Roman" w:hAnsi="Times New Roman" w:cs="Times New Roman"/>
          <w:sz w:val="24"/>
          <w:szCs w:val="24"/>
        </w:rPr>
        <w:t xml:space="preserve"> FC). Pada awalnya pertandingan ini digelar tanpa adanya penonton, akan tetapi para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Aremania</w:t>
      </w:r>
      <w:proofErr w:type="spellEnd"/>
      <w:r>
        <w:rPr>
          <w:rFonts w:ascii="Times New Roman" w:eastAsia="Times New Roman" w:hAnsi="Times New Roman" w:cs="Times New Roman"/>
          <w:sz w:val="24"/>
          <w:szCs w:val="24"/>
        </w:rPr>
        <w:t xml:space="preserve"> nekat untuk pergi melihat pertandingan yang digelar di kota </w:t>
      </w:r>
      <w:proofErr w:type="spellStart"/>
      <w:r>
        <w:rPr>
          <w:rFonts w:ascii="Times New Roman" w:eastAsia="Times New Roman" w:hAnsi="Times New Roman" w:cs="Times New Roman"/>
          <w:sz w:val="24"/>
          <w:szCs w:val="24"/>
        </w:rPr>
        <w:t>Blitar</w:t>
      </w:r>
      <w:proofErr w:type="spellEnd"/>
      <w:r>
        <w:rPr>
          <w:rFonts w:ascii="Times New Roman" w:eastAsia="Times New Roman" w:hAnsi="Times New Roman" w:cs="Times New Roman"/>
          <w:sz w:val="24"/>
          <w:szCs w:val="24"/>
        </w:rPr>
        <w:t xml:space="preserve">. Akan tetapi, terjadilah bentrok antar dua komunitas penggemar sepak bola ini dimana ditemukannya senjata tajam serta terjadinya pembakaran kendaraan bermotor yang disulut oleh salah satu anggota dari dua komunitas penggemar sepak bola ini. Kejadian seperti inilah yang kerap memberi masyarakat sebuah tanggapan buruk serta stigma negatif kepada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Akan tetapi, perlu diingat bahwa tidak semua anggota komunitas tersebut memiliki sifat yang suka membuat gaduh. Terdapat juga anggota yang melakukan hal positif seperti bakti sosial yang sudah disebutkan sebelumnya serta bersifat sopan. </w:t>
      </w:r>
    </w:p>
    <w:p w14:paraId="7211D7E3" w14:textId="77777777" w:rsidR="004936EB" w:rsidRDefault="004936EB" w:rsidP="004936EB">
      <w:pPr>
        <w:spacing w:after="0" w:line="360" w:lineRule="auto"/>
        <w:ind w:right="12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termasuk sebagai sebuah komunitas yang memiliki jumlah anggota yang banyak. Jika dilihat dari grup publik yang ada di sosial media </w:t>
      </w:r>
      <w:r>
        <w:rPr>
          <w:rFonts w:ascii="Times New Roman" w:eastAsia="Times New Roman" w:hAnsi="Times New Roman" w:cs="Times New Roman"/>
          <w:i/>
          <w:sz w:val="24"/>
          <w:szCs w:val="24"/>
        </w:rPr>
        <w:t xml:space="preserve">Facebook </w:t>
      </w:r>
      <w:r>
        <w:rPr>
          <w:rFonts w:ascii="Times New Roman" w:eastAsia="Times New Roman" w:hAnsi="Times New Roman" w:cs="Times New Roman"/>
          <w:sz w:val="24"/>
          <w:szCs w:val="24"/>
        </w:rPr>
        <w:t xml:space="preserve">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anggota sudah ada lebih dari 100.000 orang lebih tepatnya 147.668 anggota. Hal ini membawa </w:t>
      </w:r>
      <w:r>
        <w:rPr>
          <w:rFonts w:ascii="Times New Roman" w:eastAsia="Times New Roman" w:hAnsi="Times New Roman" w:cs="Times New Roman"/>
          <w:i/>
          <w:sz w:val="24"/>
          <w:szCs w:val="24"/>
        </w:rPr>
        <w:t xml:space="preserve">opportunity </w:t>
      </w:r>
      <w:r>
        <w:rPr>
          <w:rFonts w:ascii="Times New Roman" w:eastAsia="Times New Roman" w:hAnsi="Times New Roman" w:cs="Times New Roman"/>
          <w:sz w:val="24"/>
          <w:szCs w:val="24"/>
        </w:rPr>
        <w:t xml:space="preserve">atau kesempatan yang sangat baik untuk anggota komunitas membangun relasi. Karena dengan banyaknya anggota, mereka </w:t>
      </w:r>
      <w:r>
        <w:rPr>
          <w:rFonts w:ascii="Times New Roman" w:eastAsia="Times New Roman" w:hAnsi="Times New Roman" w:cs="Times New Roman"/>
          <w:sz w:val="24"/>
          <w:szCs w:val="24"/>
        </w:rPr>
        <w:lastRenderedPageBreak/>
        <w:t xml:space="preserve">bisa dengan lebih mudah menyebarkan isu terkini atau berita tentang </w:t>
      </w:r>
      <w:proofErr w:type="spellStart"/>
      <w:r>
        <w:rPr>
          <w:rFonts w:ascii="Times New Roman" w:eastAsia="Times New Roman" w:hAnsi="Times New Roman" w:cs="Times New Roman"/>
          <w:sz w:val="24"/>
          <w:szCs w:val="24"/>
        </w:rPr>
        <w:t>klub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ke sesama anggota komunitas lebih cepat. Dan dari situ juga, mereka bisa menyebarkan isu atau berita yang telah diperoleh di media sosial pribadinya yang bisa berkesempatan menarik perhatian pengikutnya yang tidak mengikuti atau mendukung </w:t>
      </w:r>
      <w:proofErr w:type="spellStart"/>
      <w:r>
        <w:rPr>
          <w:rFonts w:ascii="Times New Roman" w:eastAsia="Times New Roman" w:hAnsi="Times New Roman" w:cs="Times New Roman"/>
          <w:sz w:val="24"/>
          <w:szCs w:val="24"/>
        </w:rPr>
        <w:t>klub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w:t>
      </w:r>
    </w:p>
    <w:p w14:paraId="319410E9" w14:textId="77777777" w:rsidR="004936EB" w:rsidRDefault="004936EB" w:rsidP="004936EB">
      <w:pPr>
        <w:spacing w:after="0" w:line="360" w:lineRule="auto"/>
        <w:ind w:right="12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juga memiliki ancaman yaitu penggambaran komunitas dari media massa. Sering kali media lebih menonjolkan hal negatif dari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daripada hal positif yang mereka lakukan. Akibatnya, </w:t>
      </w:r>
      <w:proofErr w:type="spellStart"/>
      <w:r>
        <w:rPr>
          <w:rFonts w:ascii="Times New Roman" w:eastAsia="Times New Roman" w:hAnsi="Times New Roman" w:cs="Times New Roman"/>
          <w:sz w:val="24"/>
          <w:szCs w:val="24"/>
        </w:rPr>
        <w:t>timbulah</w:t>
      </w:r>
      <w:proofErr w:type="spellEnd"/>
      <w:r>
        <w:rPr>
          <w:rFonts w:ascii="Times New Roman" w:eastAsia="Times New Roman" w:hAnsi="Times New Roman" w:cs="Times New Roman"/>
          <w:sz w:val="24"/>
          <w:szCs w:val="24"/>
        </w:rPr>
        <w:t xml:space="preserve"> stigma negatif mengenai komunitas yang tertanam pada masyarakat, dan juga pandangan yang sifatnya meremehkan, seperti yang sudah dikatakan dalam bagian </w:t>
      </w:r>
      <w:r>
        <w:rPr>
          <w:rFonts w:ascii="Times New Roman" w:eastAsia="Times New Roman" w:hAnsi="Times New Roman" w:cs="Times New Roman"/>
          <w:i/>
          <w:sz w:val="24"/>
          <w:szCs w:val="24"/>
        </w:rPr>
        <w:t xml:space="preserve">weakness </w:t>
      </w:r>
      <w:r>
        <w:rPr>
          <w:rFonts w:ascii="Times New Roman" w:eastAsia="Times New Roman" w:hAnsi="Times New Roman" w:cs="Times New Roman"/>
          <w:sz w:val="24"/>
          <w:szCs w:val="24"/>
        </w:rPr>
        <w:t xml:space="preserve">sebelumnya. Media massa berperan sebagai </w:t>
      </w:r>
      <w:r>
        <w:rPr>
          <w:rFonts w:ascii="Times New Roman" w:eastAsia="Times New Roman" w:hAnsi="Times New Roman" w:cs="Times New Roman"/>
          <w:i/>
          <w:sz w:val="24"/>
          <w:szCs w:val="24"/>
        </w:rPr>
        <w:t xml:space="preserve">threat </w:t>
      </w:r>
      <w:r>
        <w:rPr>
          <w:rFonts w:ascii="Times New Roman" w:eastAsia="Times New Roman" w:hAnsi="Times New Roman" w:cs="Times New Roman"/>
          <w:sz w:val="24"/>
          <w:szCs w:val="24"/>
        </w:rPr>
        <w:t xml:space="preserve">yang dapat menjatuhkan nama baik komunitas karena memiliki peran besar dalam membentuk atau menggiring opini masyarakat melalui berita, artikel, dan sebagainya. Masyarakat bisa dengan mudahnya lebih percaya dengan media massa dengan kredibilitas yang tidak pasti karena tidak semuanya memiliki pengetahuan lebih dalam mengenai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yang sebenarnya, dan juga lalai dalam mencari berita yang faktual dan terpercaya. </w:t>
      </w:r>
    </w:p>
    <w:p w14:paraId="185979D0" w14:textId="77777777" w:rsidR="004936EB" w:rsidRDefault="004936EB" w:rsidP="004936EB">
      <w:pPr>
        <w:spacing w:after="0" w:line="360" w:lineRule="auto"/>
        <w:ind w:right="1229" w:firstLine="720"/>
        <w:jc w:val="both"/>
        <w:rPr>
          <w:rFonts w:ascii="Times New Roman" w:eastAsia="Times New Roman" w:hAnsi="Times New Roman" w:cs="Times New Roman"/>
          <w:sz w:val="24"/>
          <w:szCs w:val="24"/>
        </w:rPr>
      </w:pPr>
    </w:p>
    <w:p w14:paraId="3BA2D8C2" w14:textId="2402ACC3" w:rsidR="004936EB" w:rsidRPr="004936EB" w:rsidRDefault="004936EB" w:rsidP="004936EB">
      <w:pPr>
        <w:spacing w:after="0" w:line="360" w:lineRule="auto"/>
        <w:ind w:right="1229" w:firstLine="720"/>
        <w:jc w:val="both"/>
        <w:rPr>
          <w:rFonts w:ascii="Times New Roman" w:eastAsia="Times New Roman" w:hAnsi="Times New Roman" w:cs="Times New Roman"/>
          <w:b/>
          <w:sz w:val="24"/>
          <w:szCs w:val="24"/>
        </w:rPr>
      </w:pPr>
      <w:r w:rsidRPr="004936EB">
        <w:rPr>
          <w:rFonts w:ascii="Times New Roman" w:eastAsia="Times New Roman" w:hAnsi="Times New Roman" w:cs="Times New Roman"/>
          <w:b/>
          <w:color w:val="000000"/>
          <w:sz w:val="24"/>
          <w:szCs w:val="24"/>
        </w:rPr>
        <w:t>/4/</w:t>
      </w:r>
    </w:p>
    <w:p w14:paraId="71626D28" w14:textId="77777777" w:rsidR="004936EB" w:rsidRDefault="004936EB" w:rsidP="004936EB">
      <w:pP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merupakan sebuah komunitas yang beranggotakan </w:t>
      </w:r>
      <w:proofErr w:type="spellStart"/>
      <w:r>
        <w:rPr>
          <w:rFonts w:ascii="Times New Roman" w:eastAsia="Times New Roman" w:hAnsi="Times New Roman" w:cs="Times New Roman"/>
          <w:sz w:val="24"/>
          <w:szCs w:val="24"/>
        </w:rPr>
        <w:t>kan</w:t>
      </w:r>
      <w:proofErr w:type="spellEnd"/>
      <w:r>
        <w:rPr>
          <w:rFonts w:ascii="Times New Roman" w:eastAsia="Times New Roman" w:hAnsi="Times New Roman" w:cs="Times New Roman"/>
          <w:sz w:val="24"/>
          <w:szCs w:val="24"/>
        </w:rPr>
        <w:t xml:space="preserve"> para penggemar </w:t>
      </w:r>
      <w:proofErr w:type="spellStart"/>
      <w:r>
        <w:rPr>
          <w:rFonts w:ascii="Times New Roman" w:eastAsia="Times New Roman" w:hAnsi="Times New Roman" w:cs="Times New Roman"/>
          <w:sz w:val="24"/>
          <w:szCs w:val="24"/>
        </w:rPr>
        <w:t>klub</w:t>
      </w:r>
      <w:proofErr w:type="spellEnd"/>
      <w:r>
        <w:rPr>
          <w:rFonts w:ascii="Times New Roman" w:eastAsia="Times New Roman" w:hAnsi="Times New Roman" w:cs="Times New Roman"/>
          <w:sz w:val="24"/>
          <w:szCs w:val="24"/>
        </w:rPr>
        <w:t xml:space="preserve"> sepak bola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Tidak sedikit anggota dari komunitas ini berdomisili dari Surabaya atau </w:t>
      </w:r>
      <w:proofErr w:type="spellStart"/>
      <w:r>
        <w:rPr>
          <w:rFonts w:ascii="Times New Roman" w:eastAsia="Times New Roman" w:hAnsi="Times New Roman" w:cs="Times New Roman"/>
          <w:sz w:val="24"/>
          <w:szCs w:val="24"/>
        </w:rPr>
        <w:t>Sidoarjo</w:t>
      </w:r>
      <w:proofErr w:type="spellEnd"/>
      <w:r>
        <w:rPr>
          <w:rFonts w:ascii="Times New Roman" w:eastAsia="Times New Roman" w:hAnsi="Times New Roman" w:cs="Times New Roman"/>
          <w:sz w:val="24"/>
          <w:szCs w:val="24"/>
        </w:rPr>
        <w:t xml:space="preserve"> yang mana dirasa oleh para anggotanya bahwa mendukung </w:t>
      </w:r>
      <w:proofErr w:type="spellStart"/>
      <w:r>
        <w:rPr>
          <w:rFonts w:ascii="Times New Roman" w:eastAsia="Times New Roman" w:hAnsi="Times New Roman" w:cs="Times New Roman"/>
          <w:sz w:val="24"/>
          <w:szCs w:val="24"/>
        </w:rPr>
        <w:t>Persebaya</w:t>
      </w:r>
      <w:proofErr w:type="spellEnd"/>
      <w:r>
        <w:rPr>
          <w:rFonts w:ascii="Times New Roman" w:eastAsia="Times New Roman" w:hAnsi="Times New Roman" w:cs="Times New Roman"/>
          <w:sz w:val="24"/>
          <w:szCs w:val="24"/>
        </w:rPr>
        <w:t xml:space="preserve"> merupakan suatu hal yang sudah pasti dan merupakan suatu </w:t>
      </w:r>
      <w:proofErr w:type="spellStart"/>
      <w:r>
        <w:rPr>
          <w:rFonts w:ascii="Times New Roman" w:eastAsia="Times New Roman" w:hAnsi="Times New Roman" w:cs="Times New Roman"/>
          <w:sz w:val="24"/>
          <w:szCs w:val="24"/>
        </w:rPr>
        <w:t>kebanggan</w:t>
      </w:r>
      <w:proofErr w:type="spellEnd"/>
      <w:r>
        <w:rPr>
          <w:rFonts w:ascii="Times New Roman" w:eastAsia="Times New Roman" w:hAnsi="Times New Roman" w:cs="Times New Roman"/>
          <w:sz w:val="24"/>
          <w:szCs w:val="24"/>
        </w:rPr>
        <w:t xml:space="preserve">. Anggota dari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ini identik dengan memiliki sifat loyalitas tinggi yang juga dijadikan sebagai persyaratan untuk masuk ke dalam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selain itu, tidak ada syarat spesifik jika ingin bergabung. Tidak hanya itu, sifat lain yang anggota dari komunitas ini miliki ialah tingginya rasa solidaritas serta suka tolong-menolong. Hal tersebut merupakan kekuatan yang dimiliki oleh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Akan tetapi, seringkali masyarakat beranggapan bahwa anggota komunitas </w:t>
      </w:r>
      <w:proofErr w:type="spellStart"/>
      <w:r>
        <w:rPr>
          <w:rFonts w:ascii="Times New Roman" w:eastAsia="Times New Roman" w:hAnsi="Times New Roman" w:cs="Times New Roman"/>
          <w:sz w:val="24"/>
          <w:szCs w:val="24"/>
        </w:rPr>
        <w:t>Bonek</w:t>
      </w:r>
      <w:proofErr w:type="spellEnd"/>
      <w:r>
        <w:rPr>
          <w:rFonts w:ascii="Times New Roman" w:eastAsia="Times New Roman" w:hAnsi="Times New Roman" w:cs="Times New Roman"/>
          <w:sz w:val="24"/>
          <w:szCs w:val="24"/>
        </w:rPr>
        <w:t xml:space="preserve"> juga mempunyai sifat senang membuat kegaduhan atau kerusuhan </w:t>
      </w:r>
      <w:proofErr w:type="spellStart"/>
      <w:r>
        <w:rPr>
          <w:rFonts w:ascii="Times New Roman" w:eastAsia="Times New Roman" w:hAnsi="Times New Roman" w:cs="Times New Roman"/>
          <w:sz w:val="24"/>
          <w:szCs w:val="24"/>
        </w:rPr>
        <w:t>kemanapun</w:t>
      </w:r>
      <w:proofErr w:type="spellEnd"/>
      <w:r>
        <w:rPr>
          <w:rFonts w:ascii="Times New Roman" w:eastAsia="Times New Roman" w:hAnsi="Times New Roman" w:cs="Times New Roman"/>
          <w:sz w:val="24"/>
          <w:szCs w:val="24"/>
        </w:rPr>
        <w:t xml:space="preserve"> mereka pergi. Stigma negatif ini memberikan kerugian yang amat besar bagi anggota komunitas tersebut. Namun, seiring berjalannya waktu </w:t>
      </w:r>
      <w:r>
        <w:rPr>
          <w:rFonts w:ascii="Times New Roman" w:eastAsia="Times New Roman" w:hAnsi="Times New Roman" w:cs="Times New Roman"/>
          <w:sz w:val="24"/>
          <w:szCs w:val="24"/>
        </w:rPr>
        <w:lastRenderedPageBreak/>
        <w:t>stigma ini semakin luntur dengan maraknya aksi positif yang dilakukan oleh para anggota seperti melakukan bakti sosial dan saling membantu kepada sesama anggota komunitas maupun masyarakat luar komunitas.</w:t>
      </w:r>
    </w:p>
    <w:p w14:paraId="585279C5" w14:textId="77777777" w:rsidR="004936EB" w:rsidRDefault="004936EB" w:rsidP="004936EB">
      <w:pPr>
        <w:spacing w:after="0" w:line="360" w:lineRule="auto"/>
        <w:ind w:right="1229"/>
        <w:jc w:val="both"/>
        <w:rPr>
          <w:rFonts w:ascii="Times New Roman" w:eastAsia="Times New Roman" w:hAnsi="Times New Roman" w:cs="Times New Roman"/>
          <w:sz w:val="24"/>
          <w:szCs w:val="24"/>
        </w:rPr>
      </w:pPr>
    </w:p>
    <w:p w14:paraId="680279D6" w14:textId="2B0ACC75" w:rsidR="004936EB" w:rsidRDefault="004936EB" w:rsidP="004936EB">
      <w:pPr>
        <w:spacing w:after="0" w:line="360" w:lineRule="auto"/>
        <w:ind w:right="122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4208EC92" w14:textId="10AAD225" w:rsidR="004936EB" w:rsidRDefault="004936EB" w:rsidP="004936EB">
      <w:pPr>
        <w:spacing w:after="0" w:line="360" w:lineRule="auto"/>
        <w:ind w:right="12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6B68711B" w14:textId="77777777" w:rsidR="004936EB" w:rsidRDefault="004936EB" w:rsidP="004936EB">
      <w:pPr>
        <w:spacing w:before="240" w:after="240" w:line="360" w:lineRule="auto"/>
        <w:ind w:left="566" w:right="1229"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Chavis, David W. McMillan dan David M</w:t>
      </w:r>
      <w:r>
        <w:rPr>
          <w:sz w:val="24"/>
          <w:szCs w:val="24"/>
        </w:rPr>
        <w:t>.</w:t>
      </w:r>
      <w:r>
        <w:rPr>
          <w:rFonts w:ascii="Times New Roman" w:eastAsia="Times New Roman" w:hAnsi="Times New Roman" w:cs="Times New Roman"/>
          <w:sz w:val="24"/>
          <w:szCs w:val="24"/>
        </w:rPr>
        <w:t xml:space="preserve"> 1986. Sense of community: A definition and theory. </w:t>
      </w:r>
      <w:r>
        <w:rPr>
          <w:rFonts w:ascii="Times New Roman" w:eastAsia="Times New Roman" w:hAnsi="Times New Roman" w:cs="Times New Roman"/>
          <w:i/>
          <w:sz w:val="24"/>
          <w:szCs w:val="24"/>
        </w:rPr>
        <w:t xml:space="preserve">Journal of Community Psychology, </w:t>
      </w:r>
      <w:r>
        <w:rPr>
          <w:rFonts w:ascii="Times New Roman" w:eastAsia="Times New Roman" w:hAnsi="Times New Roman" w:cs="Times New Roman"/>
          <w:sz w:val="24"/>
          <w:szCs w:val="24"/>
        </w:rPr>
        <w:t>14(1):6-23.</w:t>
      </w:r>
    </w:p>
    <w:p w14:paraId="20C8115F" w14:textId="77777777" w:rsidR="004936EB" w:rsidRDefault="004936EB" w:rsidP="004936EB">
      <w:pPr>
        <w:spacing w:before="240" w:after="24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Erikson E. 1968. </w:t>
      </w:r>
      <w:r>
        <w:rPr>
          <w:rFonts w:ascii="Times New Roman" w:eastAsia="Times New Roman" w:hAnsi="Times New Roman" w:cs="Times New Roman"/>
          <w:i/>
          <w:sz w:val="24"/>
          <w:szCs w:val="24"/>
        </w:rPr>
        <w:t xml:space="preserve">Identity, youth, and crisis. </w:t>
      </w:r>
      <w:r>
        <w:rPr>
          <w:rFonts w:ascii="Times New Roman" w:eastAsia="Times New Roman" w:hAnsi="Times New Roman" w:cs="Times New Roman"/>
          <w:sz w:val="24"/>
          <w:szCs w:val="24"/>
        </w:rPr>
        <w:t>New York: W.W. Norton &amp; Company.</w:t>
      </w:r>
    </w:p>
    <w:p w14:paraId="364F2707" w14:textId="77777777" w:rsidR="004936EB" w:rsidRDefault="004936EB" w:rsidP="004936EB">
      <w:pPr>
        <w:spacing w:after="0" w:line="360" w:lineRule="auto"/>
        <w:ind w:right="12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Pearce, J. A. dan Robinson, R. B. 2008. Manajemen Strategis. Edisi 10. Salemba. </w:t>
      </w:r>
    </w:p>
    <w:p w14:paraId="15991641" w14:textId="77777777" w:rsidR="004936EB" w:rsidRDefault="004936EB" w:rsidP="004936EB">
      <w:pPr>
        <w:spacing w:after="0" w:line="360" w:lineRule="auto"/>
        <w:ind w:right="1229"/>
        <w:jc w:val="both"/>
        <w:rPr>
          <w:rFonts w:ascii="Times New Roman" w:eastAsia="Times New Roman" w:hAnsi="Times New Roman" w:cs="Times New Roman"/>
          <w:sz w:val="24"/>
          <w:szCs w:val="24"/>
        </w:rPr>
      </w:pPr>
    </w:p>
    <w:p w14:paraId="2CF785DE" w14:textId="77777777" w:rsidR="004936EB" w:rsidRDefault="004936EB" w:rsidP="004936EB">
      <w:pPr>
        <w:spacing w:after="0" w:line="360" w:lineRule="auto"/>
        <w:ind w:left="566" w:right="1229" w:hanging="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Rangkuti</w:t>
      </w:r>
      <w:proofErr w:type="spellEnd"/>
      <w:r>
        <w:rPr>
          <w:rFonts w:ascii="Times New Roman" w:eastAsia="Times New Roman" w:hAnsi="Times New Roman" w:cs="Times New Roman"/>
          <w:sz w:val="24"/>
          <w:szCs w:val="24"/>
        </w:rPr>
        <w:t>, F. 2002. Analisis SWOT Teknik Membedah Kasus Bisnis. PT. Gramedia Pustaka Utama, Jakarta.</w:t>
      </w:r>
    </w:p>
    <w:p w14:paraId="2ED76FB7" w14:textId="77777777" w:rsidR="004936EB" w:rsidRDefault="004936EB" w:rsidP="004936EB">
      <w:pPr>
        <w:spacing w:before="240" w:after="240" w:line="360" w:lineRule="auto"/>
        <w:ind w:left="566" w:right="1229"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Waterman, A. S. 1984. Identity Formation: Discovery or </w:t>
      </w:r>
      <w:proofErr w:type="gramStart"/>
      <w:r>
        <w:rPr>
          <w:rFonts w:ascii="Times New Roman" w:eastAsia="Times New Roman" w:hAnsi="Times New Roman" w:cs="Times New Roman"/>
          <w:sz w:val="24"/>
          <w:szCs w:val="24"/>
        </w:rPr>
        <w:t>Creation?.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Journal of Early Adolescence </w:t>
      </w:r>
      <w:r>
        <w:rPr>
          <w:rFonts w:ascii="Times New Roman" w:eastAsia="Times New Roman" w:hAnsi="Times New Roman" w:cs="Times New Roman"/>
          <w:sz w:val="24"/>
          <w:szCs w:val="24"/>
        </w:rPr>
        <w:t>4(4):329-341.</w:t>
      </w:r>
    </w:p>
    <w:p w14:paraId="731F63F7" w14:textId="6240E74B" w:rsidR="004936EB" w:rsidRPr="004936EB" w:rsidRDefault="004936EB" w:rsidP="004936EB">
      <w:pPr>
        <w:tabs>
          <w:tab w:val="left" w:pos="552"/>
        </w:tabs>
        <w:spacing w:after="0" w:line="360" w:lineRule="auto"/>
        <w:ind w:right="1229"/>
        <w:rPr>
          <w:rFonts w:ascii="Times New Roman" w:eastAsia="Times New Roman" w:hAnsi="Times New Roman" w:cs="Times New Roman"/>
          <w:color w:val="000000"/>
          <w:sz w:val="24"/>
          <w:szCs w:val="24"/>
        </w:rPr>
        <w:sectPr w:rsidR="004936EB" w:rsidRPr="004936EB" w:rsidSect="004936EB">
          <w:headerReference w:type="default" r:id="rId15"/>
          <w:footerReference w:type="default" r:id="rId16"/>
          <w:footerReference w:type="first" r:id="rId17"/>
          <w:pgSz w:w="11906" w:h="16838"/>
          <w:pgMar w:top="1701" w:right="1701" w:bottom="1701" w:left="2268" w:header="709" w:footer="709" w:gutter="0"/>
          <w:pgNumType w:start="1"/>
          <w:cols w:space="720" w:equalWidth="0">
            <w:col w:w="9360"/>
          </w:cols>
        </w:sectPr>
      </w:pPr>
      <w:proofErr w:type="spellStart"/>
      <w:r>
        <w:rPr>
          <w:rFonts w:ascii="Times New Roman" w:eastAsia="Times New Roman" w:hAnsi="Times New Roman" w:cs="Times New Roman"/>
          <w:sz w:val="24"/>
          <w:szCs w:val="24"/>
        </w:rPr>
        <w:t>Coppa</w:t>
      </w:r>
      <w:proofErr w:type="spellEnd"/>
      <w:r>
        <w:rPr>
          <w:rFonts w:ascii="Times New Roman" w:eastAsia="Times New Roman" w:hAnsi="Times New Roman" w:cs="Times New Roman"/>
          <w:sz w:val="24"/>
          <w:szCs w:val="24"/>
        </w:rPr>
        <w:t xml:space="preserve">, F. 2006. A Brief History of Media Fandom. Jefferson, North Carolina: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McFarland &amp; Company</w:t>
      </w:r>
    </w:p>
    <w:p w14:paraId="02E16A1A" w14:textId="77777777" w:rsidR="004936EB" w:rsidRDefault="004936EB" w:rsidP="004936EB">
      <w:pPr>
        <w:spacing w:after="0" w:line="360" w:lineRule="auto"/>
        <w:ind w:right="1229"/>
        <w:rPr>
          <w:rFonts w:ascii="Times New Roman" w:eastAsia="Times New Roman" w:hAnsi="Times New Roman" w:cs="Times New Roman"/>
          <w:sz w:val="24"/>
          <w:szCs w:val="24"/>
        </w:rPr>
      </w:pPr>
    </w:p>
    <w:sectPr w:rsidR="00493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2CE24" w14:textId="77777777" w:rsidR="002B756A" w:rsidRDefault="002B756A">
      <w:pPr>
        <w:spacing w:after="0" w:line="240" w:lineRule="auto"/>
      </w:pPr>
      <w:r>
        <w:separator/>
      </w:r>
    </w:p>
  </w:endnote>
  <w:endnote w:type="continuationSeparator" w:id="0">
    <w:p w14:paraId="7614F4FC" w14:textId="77777777" w:rsidR="002B756A" w:rsidRDefault="002B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3317E" w14:textId="77777777" w:rsidR="004A093E" w:rsidRDefault="002B756A">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
  <w:p w14:paraId="3A9E7BCD" w14:textId="77777777" w:rsidR="004A093E" w:rsidRDefault="002B756A">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3FDD7" w14:textId="77777777" w:rsidR="004A093E" w:rsidRDefault="004936E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76DFC25" w14:textId="77777777" w:rsidR="004A093E" w:rsidRDefault="002B756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96A6B" w14:textId="77777777" w:rsidR="002B756A" w:rsidRDefault="002B756A">
      <w:pPr>
        <w:spacing w:after="0" w:line="240" w:lineRule="auto"/>
      </w:pPr>
      <w:r>
        <w:separator/>
      </w:r>
    </w:p>
  </w:footnote>
  <w:footnote w:type="continuationSeparator" w:id="0">
    <w:p w14:paraId="7AAD793C" w14:textId="77777777" w:rsidR="002B756A" w:rsidRDefault="002B7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3BB13" w14:textId="77777777" w:rsidR="004A093E" w:rsidRDefault="004936EB">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345CA69D" w14:textId="77777777" w:rsidR="004A093E" w:rsidRDefault="002B756A">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16"/>
        <w:szCs w:val="16"/>
      </w:rPr>
    </w:pPr>
  </w:p>
  <w:p w14:paraId="61709F4A" w14:textId="77777777" w:rsidR="004A093E" w:rsidRDefault="002B756A">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542A"/>
    <w:multiLevelType w:val="multilevel"/>
    <w:tmpl w:val="2BE67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406EB7"/>
    <w:multiLevelType w:val="multilevel"/>
    <w:tmpl w:val="5C7C7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113341"/>
    <w:multiLevelType w:val="multilevel"/>
    <w:tmpl w:val="E8B282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6057C7F"/>
    <w:multiLevelType w:val="multilevel"/>
    <w:tmpl w:val="DDB85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7124E2A"/>
    <w:multiLevelType w:val="multilevel"/>
    <w:tmpl w:val="D01EC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2146D8"/>
    <w:multiLevelType w:val="multilevel"/>
    <w:tmpl w:val="396AF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6B53E4"/>
    <w:multiLevelType w:val="multilevel"/>
    <w:tmpl w:val="2F380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NDI1MzU2MbcwNjBS0lEKTi0uzszPAykwrgUAt83dgSwAAAA="/>
  </w:docVars>
  <w:rsids>
    <w:rsidRoot w:val="004936EB"/>
    <w:rsid w:val="0017623D"/>
    <w:rsid w:val="002B756A"/>
    <w:rsid w:val="004936EB"/>
    <w:rsid w:val="00AB3EBB"/>
    <w:rsid w:val="00D753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9D66"/>
  <w15:chartTrackingRefBased/>
  <w15:docId w15:val="{42810E9F-6B2A-4C2D-807C-E8E93FC2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EB"/>
    <w:pPr>
      <w:spacing w:after="120" w:line="264" w:lineRule="auto"/>
    </w:pPr>
    <w:rPr>
      <w:rFonts w:ascii="Calibri" w:eastAsia="Calibri" w:hAnsi="Calibri" w:cs="Calibri"/>
      <w:sz w:val="20"/>
      <w:szCs w:val="20"/>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mages.google.com" TargetMode="External"/><Relationship Id="rId14" Type="http://schemas.openxmlformats.org/officeDocument/2006/relationships/hyperlink" Target="http://images.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2681</Words>
  <Characters>15285</Characters>
  <Application>Microsoft Office Word</Application>
  <DocSecurity>0</DocSecurity>
  <Lines>127</Lines>
  <Paragraphs>35</Paragraphs>
  <ScaleCrop>false</ScaleCrop>
  <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2020-10-23T07:50:00Z</cp:lastPrinted>
  <dcterms:created xsi:type="dcterms:W3CDTF">2020-10-23T07:42:00Z</dcterms:created>
  <dcterms:modified xsi:type="dcterms:W3CDTF">2020-10-24T02:54:00Z</dcterms:modified>
</cp:coreProperties>
</file>